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4C607" w14:textId="77777777" w:rsidR="00987B7A" w:rsidRPr="00987B7A" w:rsidRDefault="00987B7A" w:rsidP="00987B7A">
      <w:pPr>
        <w:spacing w:after="0" w:line="240" w:lineRule="auto"/>
        <w:jc w:val="center"/>
        <w:rPr>
          <w:rFonts w:ascii="Times New Roman" w:hAnsi="Times New Roman" w:cs="Times New Roman"/>
          <w:b/>
          <w:sz w:val="24"/>
          <w:szCs w:val="24"/>
          <w:lang w:val="en-US"/>
        </w:rPr>
      </w:pPr>
      <w:r w:rsidRPr="00987B7A">
        <w:rPr>
          <w:rFonts w:ascii="Times New Roman" w:hAnsi="Times New Roman" w:cs="Times New Roman"/>
          <w:b/>
          <w:sz w:val="24"/>
          <w:szCs w:val="24"/>
          <w:lang w:val="en-US"/>
        </w:rPr>
        <w:t>Al-</w:t>
      </w:r>
      <w:proofErr w:type="spellStart"/>
      <w:r w:rsidRPr="00987B7A">
        <w:rPr>
          <w:rFonts w:ascii="Times New Roman" w:hAnsi="Times New Roman" w:cs="Times New Roman"/>
          <w:b/>
          <w:sz w:val="24"/>
          <w:szCs w:val="24"/>
          <w:lang w:val="en-US"/>
        </w:rPr>
        <w:t>Farabi</w:t>
      </w:r>
      <w:proofErr w:type="spellEnd"/>
      <w:r w:rsidRPr="00987B7A">
        <w:rPr>
          <w:rFonts w:ascii="Times New Roman" w:hAnsi="Times New Roman" w:cs="Times New Roman"/>
          <w:b/>
          <w:sz w:val="24"/>
          <w:szCs w:val="24"/>
          <w:lang w:val="en-US"/>
        </w:rPr>
        <w:t xml:space="preserve"> Kazakh National University</w:t>
      </w:r>
    </w:p>
    <w:p w14:paraId="04ADCD91" w14:textId="77777777" w:rsidR="00987B7A" w:rsidRPr="00987B7A" w:rsidRDefault="00987B7A" w:rsidP="00987B7A">
      <w:pPr>
        <w:spacing w:after="0" w:line="240" w:lineRule="auto"/>
        <w:jc w:val="center"/>
        <w:rPr>
          <w:rFonts w:ascii="Times New Roman" w:hAnsi="Times New Roman" w:cs="Times New Roman"/>
          <w:b/>
          <w:sz w:val="24"/>
          <w:szCs w:val="24"/>
          <w:lang w:val="en-US"/>
        </w:rPr>
      </w:pPr>
      <w:r w:rsidRPr="00987B7A">
        <w:rPr>
          <w:rFonts w:ascii="Times New Roman" w:hAnsi="Times New Roman" w:cs="Times New Roman"/>
          <w:b/>
          <w:sz w:val="24"/>
          <w:szCs w:val="24"/>
          <w:lang w:val="en-US"/>
        </w:rPr>
        <w:t>Faculty of Biology and Biotechnology</w:t>
      </w:r>
    </w:p>
    <w:p w14:paraId="1AB3F10B" w14:textId="77777777" w:rsidR="00987B7A" w:rsidRPr="00987B7A" w:rsidRDefault="00987B7A" w:rsidP="00987B7A">
      <w:pPr>
        <w:spacing w:after="0" w:line="240" w:lineRule="auto"/>
        <w:jc w:val="center"/>
        <w:rPr>
          <w:rFonts w:ascii="Times New Roman" w:hAnsi="Times New Roman" w:cs="Times New Roman"/>
          <w:b/>
          <w:sz w:val="24"/>
          <w:szCs w:val="24"/>
          <w:lang w:val="en-US"/>
        </w:rPr>
      </w:pPr>
      <w:r w:rsidRPr="00987B7A">
        <w:rPr>
          <w:rFonts w:ascii="Times New Roman" w:hAnsi="Times New Roman" w:cs="Times New Roman"/>
          <w:b/>
          <w:sz w:val="24"/>
          <w:szCs w:val="24"/>
          <w:lang w:val="en-US"/>
        </w:rPr>
        <w:t>Department of Genetic and Molecular Biology</w:t>
      </w:r>
    </w:p>
    <w:p w14:paraId="043303C6" w14:textId="7F59CC29" w:rsidR="00987B7A" w:rsidRPr="00B772F6" w:rsidRDefault="00987B7A" w:rsidP="00987B7A">
      <w:pPr>
        <w:spacing w:after="0" w:line="240" w:lineRule="auto"/>
        <w:jc w:val="center"/>
        <w:rPr>
          <w:rFonts w:ascii="Times New Roman" w:hAnsi="Times New Roman" w:cs="Times New Roman"/>
          <w:b/>
          <w:sz w:val="24"/>
          <w:szCs w:val="24"/>
          <w:lang w:val="en-US"/>
        </w:rPr>
      </w:pPr>
      <w:r w:rsidRPr="00987B7A">
        <w:rPr>
          <w:rFonts w:ascii="Times New Roman" w:hAnsi="Times New Roman" w:cs="Times New Roman"/>
          <w:b/>
          <w:sz w:val="24"/>
          <w:szCs w:val="24"/>
          <w:lang w:val="en-US"/>
        </w:rPr>
        <w:t xml:space="preserve">Educational program by specialty </w:t>
      </w:r>
      <w:r w:rsidR="00517090" w:rsidRPr="00517090">
        <w:rPr>
          <w:rFonts w:ascii="Times New Roman" w:hAnsi="Times New Roman" w:cs="Times New Roman"/>
          <w:b/>
          <w:sz w:val="24"/>
          <w:szCs w:val="24"/>
          <w:lang w:val="en-US"/>
        </w:rPr>
        <w:t>6B05101 - «Biological engineering»</w:t>
      </w:r>
      <w:r w:rsidR="00B772F6">
        <w:rPr>
          <w:rFonts w:ascii="Times New Roman" w:hAnsi="Times New Roman" w:cs="Times New Roman"/>
          <w:b/>
          <w:sz w:val="24"/>
          <w:szCs w:val="24"/>
          <w:lang w:val="en-US"/>
        </w:rPr>
        <w:t xml:space="preserve"> and </w:t>
      </w:r>
      <w:r w:rsidR="00B772F6" w:rsidRPr="00B772F6">
        <w:rPr>
          <w:rFonts w:ascii="Times New Roman" w:hAnsi="Times New Roman" w:cs="Times New Roman"/>
          <w:b/>
          <w:sz w:val="24"/>
          <w:szCs w:val="24"/>
          <w:lang w:val="en-US"/>
        </w:rPr>
        <w:t>6B05103 - “Biotechnology”</w:t>
      </w:r>
    </w:p>
    <w:p w14:paraId="74C59220" w14:textId="470AEA6E" w:rsidR="0093397D" w:rsidRPr="00987B7A" w:rsidRDefault="00B772F6" w:rsidP="00987B7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r w:rsidR="00987B7A" w:rsidRPr="00987B7A">
        <w:rPr>
          <w:rFonts w:ascii="Times New Roman" w:hAnsi="Times New Roman" w:cs="Times New Roman"/>
          <w:b/>
          <w:sz w:val="24"/>
          <w:szCs w:val="24"/>
          <w:lang w:val="en-US"/>
        </w:rPr>
        <w:t xml:space="preserve"> semester 202</w:t>
      </w:r>
      <w:r>
        <w:rPr>
          <w:rFonts w:ascii="Times New Roman" w:hAnsi="Times New Roman" w:cs="Times New Roman"/>
          <w:b/>
          <w:sz w:val="24"/>
          <w:szCs w:val="24"/>
          <w:lang w:val="en-US"/>
        </w:rPr>
        <w:t>5</w:t>
      </w:r>
      <w:r w:rsidR="00987B7A" w:rsidRPr="00987B7A">
        <w:rPr>
          <w:rFonts w:ascii="Times New Roman" w:hAnsi="Times New Roman" w:cs="Times New Roman"/>
          <w:b/>
          <w:sz w:val="24"/>
          <w:szCs w:val="24"/>
          <w:lang w:val="en-US"/>
        </w:rPr>
        <w:t>-202</w:t>
      </w:r>
      <w:r>
        <w:rPr>
          <w:rFonts w:ascii="Times New Roman" w:hAnsi="Times New Roman" w:cs="Times New Roman"/>
          <w:b/>
          <w:sz w:val="24"/>
          <w:szCs w:val="24"/>
          <w:lang w:val="en-US"/>
        </w:rPr>
        <w:t>6</w:t>
      </w:r>
      <w:r w:rsidR="00987B7A" w:rsidRPr="00987B7A">
        <w:rPr>
          <w:rFonts w:ascii="Times New Roman" w:hAnsi="Times New Roman" w:cs="Times New Roman"/>
          <w:b/>
          <w:sz w:val="24"/>
          <w:szCs w:val="24"/>
          <w:lang w:val="en-US"/>
        </w:rPr>
        <w:t xml:space="preserve"> Academic year</w:t>
      </w:r>
    </w:p>
    <w:p w14:paraId="5A83C33E" w14:textId="503F1730" w:rsidR="00987B7A" w:rsidRDefault="00B772F6" w:rsidP="00987B7A">
      <w:pPr>
        <w:spacing w:after="0" w:line="240" w:lineRule="auto"/>
        <w:jc w:val="center"/>
        <w:rPr>
          <w:rFonts w:ascii="Times New Roman" w:hAnsi="Times New Roman" w:cs="Times New Roman"/>
          <w:b/>
          <w:sz w:val="24"/>
          <w:szCs w:val="24"/>
          <w:lang w:val="en-US"/>
        </w:rPr>
      </w:pPr>
      <w:r w:rsidRPr="00B772F6">
        <w:rPr>
          <w:rFonts w:ascii="Times New Roman" w:hAnsi="Times New Roman" w:cs="Times New Roman"/>
          <w:b/>
          <w:sz w:val="24"/>
          <w:szCs w:val="24"/>
          <w:lang w:val="en-US"/>
        </w:rPr>
        <w:t xml:space="preserve">2149 </w:t>
      </w:r>
      <w:r w:rsidR="00987B7A" w:rsidRPr="00987B7A">
        <w:rPr>
          <w:rFonts w:ascii="Times New Roman" w:hAnsi="Times New Roman" w:cs="Times New Roman"/>
          <w:b/>
          <w:sz w:val="24"/>
          <w:szCs w:val="24"/>
          <w:lang w:val="en-US"/>
        </w:rPr>
        <w:t>Genetic engineering</w:t>
      </w:r>
    </w:p>
    <w:p w14:paraId="3A8333A1" w14:textId="0634EE70" w:rsidR="00B772F6" w:rsidRDefault="00B772F6" w:rsidP="00987B7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LECTURES</w:t>
      </w:r>
    </w:p>
    <w:p w14:paraId="0BE617D7" w14:textId="77777777" w:rsidR="00987B7A" w:rsidRPr="00987B7A" w:rsidRDefault="00987B7A" w:rsidP="00987B7A">
      <w:pPr>
        <w:spacing w:after="0" w:line="240" w:lineRule="auto"/>
        <w:jc w:val="center"/>
        <w:rPr>
          <w:rFonts w:ascii="Times New Roman" w:hAnsi="Times New Roman" w:cs="Times New Roman"/>
          <w:b/>
          <w:sz w:val="24"/>
          <w:szCs w:val="24"/>
          <w:lang w:val="en-US"/>
        </w:rPr>
      </w:pPr>
    </w:p>
    <w:tbl>
      <w:tblPr>
        <w:tblStyle w:val="a3"/>
        <w:tblW w:w="0" w:type="auto"/>
        <w:tblLayout w:type="fixed"/>
        <w:tblLook w:val="04A0" w:firstRow="1" w:lastRow="0" w:firstColumn="1" w:lastColumn="0" w:noHBand="0" w:noVBand="1"/>
      </w:tblPr>
      <w:tblGrid>
        <w:gridCol w:w="1271"/>
        <w:gridCol w:w="3686"/>
        <w:gridCol w:w="5244"/>
        <w:gridCol w:w="4359"/>
      </w:tblGrid>
      <w:tr w:rsidR="0093397D" w:rsidRPr="00201893" w14:paraId="33DF468D" w14:textId="77777777" w:rsidTr="0093397D">
        <w:trPr>
          <w:trHeight w:val="570"/>
        </w:trPr>
        <w:tc>
          <w:tcPr>
            <w:tcW w:w="1271" w:type="dxa"/>
            <w:vAlign w:val="center"/>
          </w:tcPr>
          <w:p w14:paraId="152D3F51" w14:textId="77777777" w:rsidR="0093397D" w:rsidRPr="00201893" w:rsidRDefault="00E61714" w:rsidP="0093397D">
            <w:pPr>
              <w:jc w:val="center"/>
              <w:rPr>
                <w:rFonts w:ascii="Times New Roman" w:hAnsi="Times New Roman" w:cs="Times New Roman"/>
                <w:b/>
                <w:sz w:val="24"/>
                <w:szCs w:val="24"/>
              </w:rPr>
            </w:pPr>
            <w:r w:rsidRPr="00E61714">
              <w:rPr>
                <w:rFonts w:ascii="Times New Roman" w:hAnsi="Times New Roman" w:cs="Times New Roman"/>
                <w:b/>
                <w:sz w:val="24"/>
                <w:szCs w:val="24"/>
              </w:rPr>
              <w:t>WEEK</w:t>
            </w:r>
          </w:p>
        </w:tc>
        <w:tc>
          <w:tcPr>
            <w:tcW w:w="3686" w:type="dxa"/>
            <w:vAlign w:val="center"/>
          </w:tcPr>
          <w:p w14:paraId="03E2C059" w14:textId="77777777" w:rsidR="0093397D" w:rsidRPr="00201893" w:rsidRDefault="00E61714" w:rsidP="0093397D">
            <w:pPr>
              <w:jc w:val="center"/>
              <w:rPr>
                <w:rFonts w:ascii="Times New Roman" w:hAnsi="Times New Roman" w:cs="Times New Roman"/>
                <w:b/>
                <w:sz w:val="24"/>
                <w:szCs w:val="24"/>
              </w:rPr>
            </w:pPr>
            <w:r w:rsidRPr="00E61714">
              <w:rPr>
                <w:rFonts w:ascii="Times New Roman" w:hAnsi="Times New Roman" w:cs="Times New Roman"/>
                <w:b/>
                <w:sz w:val="24"/>
                <w:szCs w:val="24"/>
              </w:rPr>
              <w:t>TOPIC</w:t>
            </w:r>
          </w:p>
        </w:tc>
        <w:tc>
          <w:tcPr>
            <w:tcW w:w="5244" w:type="dxa"/>
            <w:vAlign w:val="center"/>
          </w:tcPr>
          <w:p w14:paraId="2CF9D978" w14:textId="77777777" w:rsidR="0093397D" w:rsidRPr="00201893" w:rsidRDefault="00E61714" w:rsidP="0093397D">
            <w:pPr>
              <w:jc w:val="center"/>
              <w:rPr>
                <w:rFonts w:ascii="Times New Roman" w:hAnsi="Times New Roman" w:cs="Times New Roman"/>
                <w:b/>
                <w:sz w:val="24"/>
                <w:szCs w:val="24"/>
              </w:rPr>
            </w:pPr>
            <w:r w:rsidRPr="00E61714">
              <w:rPr>
                <w:rFonts w:ascii="Times New Roman" w:hAnsi="Times New Roman" w:cs="Times New Roman"/>
                <w:b/>
                <w:sz w:val="24"/>
                <w:szCs w:val="24"/>
              </w:rPr>
              <w:t>PURPOSE</w:t>
            </w:r>
          </w:p>
        </w:tc>
        <w:tc>
          <w:tcPr>
            <w:tcW w:w="4359" w:type="dxa"/>
            <w:vAlign w:val="center"/>
          </w:tcPr>
          <w:p w14:paraId="0818A0D8" w14:textId="77777777" w:rsidR="0093397D" w:rsidRPr="00201893" w:rsidRDefault="00E61714" w:rsidP="0093397D">
            <w:pPr>
              <w:jc w:val="center"/>
              <w:rPr>
                <w:rFonts w:ascii="Times New Roman" w:hAnsi="Times New Roman" w:cs="Times New Roman"/>
                <w:b/>
                <w:sz w:val="24"/>
                <w:szCs w:val="24"/>
              </w:rPr>
            </w:pPr>
            <w:r w:rsidRPr="00E61714">
              <w:rPr>
                <w:rFonts w:ascii="Times New Roman" w:hAnsi="Times New Roman" w:cs="Times New Roman"/>
                <w:b/>
                <w:sz w:val="24"/>
                <w:szCs w:val="24"/>
              </w:rPr>
              <w:t>QUESTIONS</w:t>
            </w:r>
          </w:p>
        </w:tc>
      </w:tr>
      <w:tr w:rsidR="0093397D" w:rsidRPr="00B772F6" w14:paraId="367A3806" w14:textId="77777777" w:rsidTr="00201893">
        <w:tc>
          <w:tcPr>
            <w:tcW w:w="1271" w:type="dxa"/>
            <w:vMerge w:val="restart"/>
            <w:vAlign w:val="center"/>
          </w:tcPr>
          <w:p w14:paraId="17A25F06"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t>1</w:t>
            </w:r>
          </w:p>
        </w:tc>
        <w:tc>
          <w:tcPr>
            <w:tcW w:w="3686" w:type="dxa"/>
          </w:tcPr>
          <w:p w14:paraId="4B242DD0" w14:textId="78C76B4E" w:rsidR="0093397D" w:rsidRPr="00E61714" w:rsidRDefault="00847F57" w:rsidP="0093397D">
            <w:pPr>
              <w:rPr>
                <w:rFonts w:ascii="Times New Roman" w:hAnsi="Times New Roman" w:cs="Times New Roman"/>
                <w:sz w:val="24"/>
                <w:szCs w:val="24"/>
                <w:lang w:val="en-US"/>
              </w:rPr>
            </w:pPr>
            <w:r w:rsidRPr="00847F57">
              <w:rPr>
                <w:rFonts w:ascii="Times New Roman" w:hAnsi="Times New Roman" w:cs="Times New Roman"/>
                <w:sz w:val="24"/>
                <w:szCs w:val="24"/>
                <w:lang w:val="en-US"/>
              </w:rPr>
              <w:t>Introduction. DNA recombination technologies and their application. General principles of the structure of nucleic acids as carriers of genetic information. Differences in the structure and functioning of DNA and RNA. RNA ribozymes. Ribosome as a ribozyme.</w:t>
            </w:r>
          </w:p>
        </w:tc>
        <w:tc>
          <w:tcPr>
            <w:tcW w:w="5244" w:type="dxa"/>
          </w:tcPr>
          <w:p w14:paraId="45FE6D16" w14:textId="77777777" w:rsidR="00E61714" w:rsidRPr="00E61714" w:rsidRDefault="00E61714" w:rsidP="00E61714">
            <w:pPr>
              <w:rPr>
                <w:rFonts w:ascii="Times New Roman" w:hAnsi="Times New Roman" w:cs="Times New Roman"/>
                <w:sz w:val="24"/>
                <w:szCs w:val="24"/>
                <w:lang w:val="en-US"/>
              </w:rPr>
            </w:pPr>
            <w:r w:rsidRPr="00E61714">
              <w:rPr>
                <w:rFonts w:ascii="Times New Roman" w:hAnsi="Times New Roman" w:cs="Times New Roman"/>
                <w:sz w:val="24"/>
                <w:szCs w:val="24"/>
                <w:lang w:val="en-US"/>
              </w:rPr>
              <w:t>- To give an idea of genetic technology.</w:t>
            </w:r>
          </w:p>
          <w:p w14:paraId="4CABCDBE" w14:textId="77777777" w:rsidR="0093397D" w:rsidRPr="00E61714" w:rsidRDefault="00E61714" w:rsidP="00E61714">
            <w:pPr>
              <w:rPr>
                <w:rFonts w:ascii="Times New Roman" w:hAnsi="Times New Roman" w:cs="Times New Roman"/>
                <w:sz w:val="24"/>
                <w:szCs w:val="24"/>
                <w:lang w:val="en-US"/>
              </w:rPr>
            </w:pPr>
            <w:r w:rsidRPr="00E61714">
              <w:rPr>
                <w:rFonts w:ascii="Times New Roman" w:hAnsi="Times New Roman" w:cs="Times New Roman"/>
                <w:sz w:val="24"/>
                <w:szCs w:val="24"/>
                <w:lang w:val="en-US"/>
              </w:rPr>
              <w:t>- Tell about their areas of application.</w:t>
            </w:r>
          </w:p>
        </w:tc>
        <w:tc>
          <w:tcPr>
            <w:tcW w:w="4359" w:type="dxa"/>
          </w:tcPr>
          <w:p w14:paraId="7600C950" w14:textId="77777777" w:rsidR="00E61714" w:rsidRPr="00E61714" w:rsidRDefault="00E61714" w:rsidP="00E61714">
            <w:pPr>
              <w:rPr>
                <w:rFonts w:ascii="Times New Roman" w:hAnsi="Times New Roman" w:cs="Times New Roman"/>
                <w:sz w:val="24"/>
                <w:szCs w:val="24"/>
                <w:lang w:val="en-US"/>
              </w:rPr>
            </w:pPr>
            <w:r w:rsidRPr="00E61714">
              <w:rPr>
                <w:rFonts w:ascii="Times New Roman" w:hAnsi="Times New Roman" w:cs="Times New Roman"/>
                <w:sz w:val="24"/>
                <w:szCs w:val="24"/>
                <w:lang w:val="en-US"/>
              </w:rPr>
              <w:t>1. What is genetic engineering?</w:t>
            </w:r>
          </w:p>
          <w:p w14:paraId="1737F35B" w14:textId="77777777" w:rsidR="00E61714" w:rsidRPr="00E61714" w:rsidRDefault="00E61714" w:rsidP="00E61714">
            <w:pPr>
              <w:rPr>
                <w:rFonts w:ascii="Times New Roman" w:hAnsi="Times New Roman" w:cs="Times New Roman"/>
                <w:sz w:val="24"/>
                <w:szCs w:val="24"/>
                <w:lang w:val="en-US"/>
              </w:rPr>
            </w:pPr>
            <w:r w:rsidRPr="00E61714">
              <w:rPr>
                <w:rFonts w:ascii="Times New Roman" w:hAnsi="Times New Roman" w:cs="Times New Roman"/>
                <w:sz w:val="24"/>
                <w:szCs w:val="24"/>
                <w:lang w:val="en-US"/>
              </w:rPr>
              <w:t>2. What methods are used in genetic engineering?</w:t>
            </w:r>
          </w:p>
          <w:p w14:paraId="587FB61C" w14:textId="77777777" w:rsidR="00A11A58" w:rsidRPr="00E61714" w:rsidRDefault="00E61714" w:rsidP="00E61714">
            <w:pPr>
              <w:rPr>
                <w:rFonts w:ascii="Times New Roman" w:hAnsi="Times New Roman" w:cs="Times New Roman"/>
                <w:sz w:val="24"/>
                <w:szCs w:val="24"/>
                <w:lang w:val="en-US"/>
              </w:rPr>
            </w:pPr>
            <w:r w:rsidRPr="00E61714">
              <w:rPr>
                <w:rFonts w:ascii="Times New Roman" w:hAnsi="Times New Roman" w:cs="Times New Roman"/>
                <w:sz w:val="24"/>
                <w:szCs w:val="24"/>
                <w:lang w:val="en-US"/>
              </w:rPr>
              <w:t>3. What are the benefits of using genetic engineering?</w:t>
            </w:r>
          </w:p>
        </w:tc>
      </w:tr>
      <w:tr w:rsidR="0093397D" w:rsidRPr="00B772F6" w14:paraId="6EB5A5D9" w14:textId="77777777" w:rsidTr="00201893">
        <w:tc>
          <w:tcPr>
            <w:tcW w:w="1271" w:type="dxa"/>
            <w:vMerge/>
            <w:vAlign w:val="center"/>
          </w:tcPr>
          <w:p w14:paraId="09C40E95"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417019C9" w14:textId="77777777" w:rsidR="0093397D" w:rsidRPr="00BA6BA5" w:rsidRDefault="00987B7A" w:rsidP="0093397D">
            <w:pPr>
              <w:rPr>
                <w:rFonts w:ascii="Times New Roman" w:hAnsi="Times New Roman" w:cs="Times New Roman"/>
                <w:sz w:val="24"/>
                <w:szCs w:val="24"/>
                <w:lang w:val="en-US"/>
              </w:rPr>
            </w:pPr>
            <w:r w:rsidRPr="00BA6BA5">
              <w:rPr>
                <w:rFonts w:ascii="Times New Roman" w:hAnsi="Times New Roman" w:cs="Times New Roman"/>
                <w:b/>
                <w:i/>
                <w:sz w:val="24"/>
                <w:szCs w:val="24"/>
                <w:lang w:val="en-US"/>
              </w:rPr>
              <w:t>Information</w:t>
            </w:r>
            <w:r w:rsidR="0093397D" w:rsidRPr="00BA6BA5">
              <w:rPr>
                <w:rFonts w:ascii="Times New Roman" w:hAnsi="Times New Roman" w:cs="Times New Roman"/>
                <w:sz w:val="24"/>
                <w:szCs w:val="24"/>
                <w:lang w:val="en-US"/>
              </w:rPr>
              <w:t>:</w:t>
            </w:r>
          </w:p>
          <w:p w14:paraId="0499FB94"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b/>
                <w:sz w:val="24"/>
                <w:szCs w:val="24"/>
                <w:lang w:val="en-US"/>
              </w:rPr>
              <w:t xml:space="preserve">Genetic engineering </w:t>
            </w:r>
            <w:r w:rsidRPr="00987B7A">
              <w:rPr>
                <w:rFonts w:ascii="Times New Roman" w:hAnsi="Times New Roman" w:cs="Times New Roman"/>
                <w:sz w:val="24"/>
                <w:szCs w:val="24"/>
                <w:lang w:val="en-US"/>
              </w:rPr>
              <w:t>is a set of techniques, methods and technologies for producing recombinant RNA and DNA, isolating genes from an organism (cells), manipulating genes and introducing them into other organisms. The purpose of these techniques is to achieve a change in the hereditary, genetic apparatus of the cell. Their result is the production of numerous mutant microbes, out of hundreds and thousands of which scientists then try to select the most suitable for a particular purpose. The creation of methods of chemical or radiation mutagenesis was an outstanding achievement in biology. But their capabilities are limited by the nature of the microorganisms themselves. They are unable to synthesize a number of valuable substances that accumulate in plants, primarily in medicinal ones. They cannot synthesize substances important for the vital activity of animals and humans, a number of enzymes, peptide hormones, immune proteins, interferons, and many more simply arranged compounds that are synthesized in the organisms of animals and humans.</w:t>
            </w:r>
          </w:p>
          <w:p w14:paraId="22552227"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They have tried and are trying to circumvent the limitations with the help of plant cell and tissue cultures. Over the past few decades, scientists have developed methods by which individual tissue cells of a plant or animal can be made to grow and multiply separately from the body, like bacterial cells.</w:t>
            </w:r>
          </w:p>
          <w:p w14:paraId="370BED4A" w14:textId="77777777" w:rsidR="00987B7A" w:rsidRPr="00987B7A" w:rsidRDefault="00987B7A" w:rsidP="00987B7A">
            <w:pPr>
              <w:ind w:firstLine="459"/>
              <w:jc w:val="both"/>
              <w:rPr>
                <w:rFonts w:ascii="Times New Roman" w:hAnsi="Times New Roman" w:cs="Times New Roman"/>
                <w:b/>
                <w:sz w:val="24"/>
                <w:szCs w:val="24"/>
                <w:lang w:val="en-US"/>
              </w:rPr>
            </w:pPr>
          </w:p>
          <w:p w14:paraId="5F9AEF6C"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b/>
                <w:sz w:val="24"/>
                <w:szCs w:val="24"/>
                <w:lang w:val="en-US"/>
              </w:rPr>
              <w:t>This was an important achievement -</w:t>
            </w:r>
            <w:r w:rsidRPr="00987B7A">
              <w:rPr>
                <w:rFonts w:ascii="Times New Roman" w:hAnsi="Times New Roman" w:cs="Times New Roman"/>
                <w:sz w:val="24"/>
                <w:szCs w:val="24"/>
                <w:lang w:val="en-US"/>
              </w:rPr>
              <w:t xml:space="preserve"> the obtained cell cultures are used for experiments and for the industrial production of certain substances that cannot be obtained with the help of bacterial cultures. But this also has its own difficulties, for example, the inability of </w:t>
            </w:r>
            <w:r w:rsidRPr="00987B7A">
              <w:rPr>
                <w:rFonts w:ascii="Times New Roman" w:hAnsi="Times New Roman" w:cs="Times New Roman"/>
                <w:sz w:val="24"/>
                <w:szCs w:val="24"/>
                <w:lang w:val="en-US"/>
              </w:rPr>
              <w:lastRenderedPageBreak/>
              <w:t>animal cells in culture to divide an infinite number of times, as happens with bacteria. In addition, cell cultures are more difficult to obtain and grow than bacterial cultures. And scientists tried to learn how to change genes, to introduce the necessary genes into a living organism, so to speak, "the book of nature."</w:t>
            </w:r>
          </w:p>
          <w:p w14:paraId="55DFDD45"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Several fundamental discoveries have been made relatively recently. An isolated, "chemically pure" gene was first obtained. Then enzymes were discovered - restriction enzymes and ligases. With the help of restriction enzymes, a gene can be cut into pieces - nucleotides. With the help of ligases, such pieces can be "glued", put together in a different combination, constructing a new gene.</w:t>
            </w:r>
          </w:p>
          <w:p w14:paraId="08389482" w14:textId="77777777" w:rsidR="00D35E8C"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All these achievements are possible thanks to the existence of "Her Majesty DNA".</w:t>
            </w:r>
          </w:p>
          <w:p w14:paraId="7DA5FD0A" w14:textId="77777777" w:rsidR="00987B7A" w:rsidRPr="00987B7A" w:rsidRDefault="00987B7A" w:rsidP="00987B7A">
            <w:pPr>
              <w:ind w:firstLine="459"/>
              <w:jc w:val="both"/>
              <w:rPr>
                <w:rFonts w:ascii="Times New Roman" w:hAnsi="Times New Roman" w:cs="Times New Roman"/>
                <w:sz w:val="24"/>
                <w:szCs w:val="24"/>
                <w:lang w:val="en-US"/>
              </w:rPr>
            </w:pPr>
          </w:p>
          <w:p w14:paraId="63E96337" w14:textId="77777777" w:rsidR="00987B7A" w:rsidRPr="00BA6BA5" w:rsidRDefault="00987B7A" w:rsidP="00987B7A">
            <w:pPr>
              <w:ind w:firstLine="459"/>
              <w:jc w:val="both"/>
              <w:rPr>
                <w:rFonts w:ascii="Times New Roman" w:hAnsi="Times New Roman" w:cs="Times New Roman"/>
                <w:b/>
                <w:sz w:val="24"/>
                <w:szCs w:val="24"/>
                <w:lang w:val="en-US"/>
              </w:rPr>
            </w:pPr>
            <w:r w:rsidRPr="00BA6BA5">
              <w:rPr>
                <w:rFonts w:ascii="Times New Roman" w:hAnsi="Times New Roman" w:cs="Times New Roman"/>
                <w:b/>
                <w:sz w:val="24"/>
                <w:szCs w:val="24"/>
                <w:lang w:val="en-US"/>
              </w:rPr>
              <w:t>Genetic Engineering Opportunities</w:t>
            </w:r>
          </w:p>
          <w:p w14:paraId="0B90151E"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 xml:space="preserve">Genetic engineering is an important part of biotechnology. Having emerged in the early 70s, it has achieved great success today. Genetic engineering transforms the cells of bacteria, yeasts and mammals into "factories" for the large-scale production of any protein. This makes it possible to analyze in detail the structure and function of proteins and use them as medicines. Currently, E. coli (Escherichia coli) has become a supplier of important hormones such as insulin and growth hormone. Previously, insulin was obtained from the cells of the pancreas of animals, so its cost was very high. To obtain 100 g of crystalline insulin requires (800-1000) kg of the pancreas, and one gland of a cow weighs (200-250) g. This made insulin expensive and difficult to obtain for a wide range of diabetics. In 1978, researchers at </w:t>
            </w:r>
            <w:proofErr w:type="spellStart"/>
            <w:r w:rsidRPr="00987B7A">
              <w:rPr>
                <w:rFonts w:ascii="Times New Roman" w:hAnsi="Times New Roman" w:cs="Times New Roman"/>
                <w:sz w:val="24"/>
                <w:szCs w:val="24"/>
                <w:lang w:val="en-US"/>
              </w:rPr>
              <w:t>Genentec</w:t>
            </w:r>
            <w:proofErr w:type="spellEnd"/>
            <w:r w:rsidRPr="00987B7A">
              <w:rPr>
                <w:rFonts w:ascii="Times New Roman" w:hAnsi="Times New Roman" w:cs="Times New Roman"/>
                <w:sz w:val="24"/>
                <w:szCs w:val="24"/>
                <w:lang w:val="en-US"/>
              </w:rPr>
              <w:t xml:space="preserve"> produced the first insulin in a specially engineered strain of E. coli. Insulin consists of two polypeptide chains, A and B, 20 and 30 amino acids long. When they are connected by disulfide bonds, native double-stranded insulin is formed. It was shown that it does not contain E. coli proteins, endotoxins and other impurities, does not give side effects, like animal insulin, and does not differ from it in biological activity. Subsequently, proinsulin was synthesized in E. coli cells, for which a DNA copy was synthesized on the RNA template using reverse transcriptase. After purification of the obtained proinsulin, it was cleaved and obtained native insulin, while the stages of extraction and secretion of the hormone were minimized. From 1000 liters of culture liquid, up to 200 g of the hormone can be obtained, which is equivalent to the amount of insulin secreted from 1600 kg of the pancreas of a pig or cow.</w:t>
            </w:r>
          </w:p>
          <w:p w14:paraId="3186D519"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 xml:space="preserve">Growth hormone is a human growth hormone secreted by the pituitary gland. Lack of this hormone leads to pituitary dwarfism. If somatotropin is administered at doses of 10 mg per kg of body weight three times a week, then in a year a child suffering from its deficiency can grow by 6 </w:t>
            </w:r>
            <w:proofErr w:type="spellStart"/>
            <w:proofErr w:type="gramStart"/>
            <w:r w:rsidRPr="00987B7A">
              <w:rPr>
                <w:rFonts w:ascii="Times New Roman" w:hAnsi="Times New Roman" w:cs="Times New Roman"/>
                <w:sz w:val="24"/>
                <w:szCs w:val="24"/>
                <w:lang w:val="en-US"/>
              </w:rPr>
              <w:t>cm.Previously</w:t>
            </w:r>
            <w:proofErr w:type="spellEnd"/>
            <w:proofErr w:type="gramEnd"/>
            <w:r w:rsidRPr="00987B7A">
              <w:rPr>
                <w:rFonts w:ascii="Times New Roman" w:hAnsi="Times New Roman" w:cs="Times New Roman"/>
                <w:sz w:val="24"/>
                <w:szCs w:val="24"/>
                <w:lang w:val="en-US"/>
              </w:rPr>
              <w:t>, it was obtained from cadaveric material, from one corpse: converted to the final pharmaceutical product. Thus, the available amounts of the hormone were limited, in addition, the hormone obtained by this method was heterogeneous and could contain slowly developing viruses. The company "</w:t>
            </w:r>
            <w:proofErr w:type="spellStart"/>
            <w:r w:rsidRPr="00987B7A">
              <w:rPr>
                <w:rFonts w:ascii="Times New Roman" w:hAnsi="Times New Roman" w:cs="Times New Roman"/>
                <w:sz w:val="24"/>
                <w:szCs w:val="24"/>
                <w:lang w:val="en-US"/>
              </w:rPr>
              <w:t>Genentec</w:t>
            </w:r>
            <w:proofErr w:type="spellEnd"/>
            <w:r w:rsidRPr="00987B7A">
              <w:rPr>
                <w:rFonts w:ascii="Times New Roman" w:hAnsi="Times New Roman" w:cs="Times New Roman"/>
                <w:sz w:val="24"/>
                <w:szCs w:val="24"/>
                <w:lang w:val="en-US"/>
              </w:rPr>
              <w:t>" in 1980 developed a technology for the production of somatotropin using bacteria, which was devoid of the listed disadvantages. In 1982, human growth hormone was obtained in the culture of E. coli and animal cells at the Pasteur Institute in France, and in 1984 industrial production of insulin began in the USSR.</w:t>
            </w:r>
          </w:p>
          <w:p w14:paraId="1CA9F893"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 xml:space="preserve">The production of highly specific DNA probes is based on the technology of recombinant DNA, with the help of which the expression of genes in tissues, the localization of genes in chromosomes, and genes with related functions (for example, in humans and chicken) are identified. DNA probes are also used in the diagnosis of various diseases. Recombinant DNA technology has made possible an unconventional protein-gene approach called reverse genetics. With this approach, a protein is isolated from the cell, the gene of this </w:t>
            </w:r>
            <w:r w:rsidRPr="00987B7A">
              <w:rPr>
                <w:rFonts w:ascii="Times New Roman" w:hAnsi="Times New Roman" w:cs="Times New Roman"/>
                <w:sz w:val="24"/>
                <w:szCs w:val="24"/>
                <w:lang w:val="en-US"/>
              </w:rPr>
              <w:lastRenderedPageBreak/>
              <w:t>protein is cloned, and it is modified, creating a mutant gene that encodes an altered form of the protein. The resulting gene is introduced into the cell. If it is expressed, the host cell and its descendants will synthesize the altered protein.</w:t>
            </w:r>
          </w:p>
          <w:p w14:paraId="3FB1E6BC" w14:textId="77777777" w:rsidR="00987B7A" w:rsidRPr="00BA6BA5"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 xml:space="preserve">In this way, defective genes can be corrected and hereditary diseases can be treated. If the hybrid DNA is inserted into a fertilized egg, transgenic organisms can be produced that express the mutant gene and pass it on to descendants. Genetic transformation of animals makes it possible to establish the role of individual genes and their protein products both in the regulation of the activity of other genes and in various pathological processes. With the help of genetic engineering, lines of animals resistant to viral diseases, as well as breeds of animals with traits useful for humans, have been created. For example, microinjection of recombinant DNA containing the bovine somatotropin gene into the rabbit zygote made it possible to obtain a transgenic animal with overproduction of this hormone. </w:t>
            </w:r>
            <w:r w:rsidRPr="00BA6BA5">
              <w:rPr>
                <w:rFonts w:ascii="Times New Roman" w:hAnsi="Times New Roman" w:cs="Times New Roman"/>
                <w:sz w:val="24"/>
                <w:szCs w:val="24"/>
                <w:lang w:val="en-US"/>
              </w:rPr>
              <w:t>The resulting animals had a pronounced acromegaly.</w:t>
            </w:r>
          </w:p>
          <w:p w14:paraId="26ED9124" w14:textId="77777777" w:rsid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At present, it is difficult to predict all the possibilities that will be realized in the next few decades.</w:t>
            </w:r>
          </w:p>
          <w:p w14:paraId="02E5D990" w14:textId="77777777" w:rsidR="00987B7A" w:rsidRDefault="00987B7A" w:rsidP="00987B7A">
            <w:pPr>
              <w:ind w:firstLine="459"/>
              <w:jc w:val="both"/>
              <w:rPr>
                <w:rFonts w:ascii="Times New Roman" w:hAnsi="Times New Roman" w:cs="Times New Roman"/>
                <w:sz w:val="24"/>
                <w:szCs w:val="24"/>
                <w:lang w:val="en-US"/>
              </w:rPr>
            </w:pPr>
          </w:p>
          <w:p w14:paraId="46D827BA" w14:textId="77777777" w:rsidR="00987B7A" w:rsidRPr="00987B7A" w:rsidRDefault="00987B7A" w:rsidP="00987B7A">
            <w:pPr>
              <w:ind w:firstLine="459"/>
              <w:jc w:val="both"/>
              <w:rPr>
                <w:rFonts w:ascii="Times New Roman" w:hAnsi="Times New Roman" w:cs="Times New Roman"/>
                <w:b/>
                <w:sz w:val="24"/>
                <w:szCs w:val="24"/>
                <w:lang w:val="en-US"/>
              </w:rPr>
            </w:pPr>
            <w:r w:rsidRPr="00987B7A">
              <w:rPr>
                <w:rFonts w:ascii="Times New Roman" w:hAnsi="Times New Roman" w:cs="Times New Roman"/>
                <w:b/>
                <w:sz w:val="24"/>
                <w:szCs w:val="24"/>
                <w:lang w:val="en-US"/>
              </w:rPr>
              <w:t>Genetic engineering as a science, methods</w:t>
            </w:r>
          </w:p>
          <w:p w14:paraId="6D78F02C"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Genetic engineering - in vitro construction of functionally active genetic structures (recombinant DNA), or otherwise - the creation of artificial genetic programs (</w:t>
            </w:r>
            <w:proofErr w:type="spellStart"/>
            <w:r w:rsidRPr="00987B7A">
              <w:rPr>
                <w:rFonts w:ascii="Times New Roman" w:hAnsi="Times New Roman" w:cs="Times New Roman"/>
                <w:sz w:val="24"/>
                <w:szCs w:val="24"/>
                <w:lang w:val="en-US"/>
              </w:rPr>
              <w:t>Baev</w:t>
            </w:r>
            <w:proofErr w:type="spellEnd"/>
            <w:r w:rsidRPr="00987B7A">
              <w:rPr>
                <w:rFonts w:ascii="Times New Roman" w:hAnsi="Times New Roman" w:cs="Times New Roman"/>
                <w:sz w:val="24"/>
                <w:szCs w:val="24"/>
                <w:lang w:val="en-US"/>
              </w:rPr>
              <w:t xml:space="preserve"> A.A.). According to </w:t>
            </w:r>
            <w:proofErr w:type="spellStart"/>
            <w:r w:rsidRPr="00987B7A">
              <w:rPr>
                <w:rFonts w:ascii="Times New Roman" w:hAnsi="Times New Roman" w:cs="Times New Roman"/>
                <w:sz w:val="24"/>
                <w:szCs w:val="24"/>
                <w:lang w:val="en-US"/>
              </w:rPr>
              <w:t>E.</w:t>
            </w:r>
            <w:proofErr w:type="gramStart"/>
            <w:r w:rsidRPr="00987B7A">
              <w:rPr>
                <w:rFonts w:ascii="Times New Roman" w:hAnsi="Times New Roman" w:cs="Times New Roman"/>
                <w:sz w:val="24"/>
                <w:szCs w:val="24"/>
                <w:lang w:val="en-US"/>
              </w:rPr>
              <w:t>S.Piruzyan</w:t>
            </w:r>
            <w:proofErr w:type="spellEnd"/>
            <w:proofErr w:type="gramEnd"/>
            <w:r w:rsidRPr="00987B7A">
              <w:rPr>
                <w:rFonts w:ascii="Times New Roman" w:hAnsi="Times New Roman" w:cs="Times New Roman"/>
                <w:sz w:val="24"/>
                <w:szCs w:val="24"/>
                <w:lang w:val="en-US"/>
              </w:rPr>
              <w:t>, genetic engineering is a system of experimental techniques that make it possible to construct in a laboratory way (in a test tube) artificial genetic structures in the form of so-called recombinant or hybrid DNA molecules.</w:t>
            </w:r>
          </w:p>
          <w:p w14:paraId="53A2C484"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We are talking about directed, according to a predetermined program, the construction of molecular genetic systems outside the body with their subsequent introduction into a living organism. In this case, recombinant DNA becomes an integral part of the genetic apparatus of the receptive organism and impart new unique genetic, biochemical, and then physiological properties to it.</w:t>
            </w:r>
          </w:p>
          <w:p w14:paraId="2659D199"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The goal of applied genetic engineering is to design such recombinant DNA molecules that, when introduced into the genetic apparatus, would impart properties useful to humans to the body.</w:t>
            </w:r>
          </w:p>
          <w:p w14:paraId="5ECAA5A9"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Recombinant DNA technology uses the following methods:</w:t>
            </w:r>
          </w:p>
          <w:p w14:paraId="1F421E63"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 specific cleavage of DNA by restriction nucleases, which accelerates the isolation and manipulation of individual genes;</w:t>
            </w:r>
          </w:p>
          <w:p w14:paraId="46947536"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 rapid sequencing of all nucleotides in the purified DNA fragment, which allows you to determine the boundaries of the gene and the amino acid sequence encoded by it;</w:t>
            </w:r>
          </w:p>
          <w:p w14:paraId="486169C4"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 construction of recombinant DNA;</w:t>
            </w:r>
          </w:p>
          <w:p w14:paraId="5C23532D"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 hybridization of nucleic acids, allowing to identify specific RNA or DNA sequences with greater accuracy and sensitivity, based on their ability to bind complementary nucleic acid sequences;</w:t>
            </w:r>
          </w:p>
          <w:p w14:paraId="523AD06B"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 DNA cloning: in vitro amplification using a polymerase chain reaction or the introduction of a DNA fragment into a bacterial cell, which, after such transformation, reproduces this fragment in millions of copies;</w:t>
            </w:r>
          </w:p>
          <w:p w14:paraId="355A885E" w14:textId="77777777" w:rsidR="00D35E8C"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 introduction of recombinant DNA into cells or organisms.</w:t>
            </w:r>
          </w:p>
          <w:p w14:paraId="6D2E3C69" w14:textId="77777777" w:rsidR="00987B7A" w:rsidRPr="00987B7A" w:rsidRDefault="00987B7A" w:rsidP="00987B7A">
            <w:pPr>
              <w:ind w:firstLine="459"/>
              <w:jc w:val="both"/>
              <w:rPr>
                <w:rFonts w:ascii="Times New Roman" w:hAnsi="Times New Roman" w:cs="Times New Roman"/>
                <w:sz w:val="24"/>
                <w:szCs w:val="24"/>
                <w:lang w:val="en-US"/>
              </w:rPr>
            </w:pPr>
          </w:p>
          <w:p w14:paraId="21D0862D" w14:textId="77777777" w:rsidR="00987B7A" w:rsidRPr="00987B7A" w:rsidRDefault="00987B7A" w:rsidP="00987B7A">
            <w:pPr>
              <w:ind w:firstLine="459"/>
              <w:jc w:val="both"/>
              <w:rPr>
                <w:rFonts w:ascii="Times New Roman" w:hAnsi="Times New Roman" w:cs="Times New Roman"/>
                <w:b/>
                <w:sz w:val="24"/>
                <w:szCs w:val="24"/>
                <w:lang w:val="en-US"/>
              </w:rPr>
            </w:pPr>
            <w:r w:rsidRPr="00987B7A">
              <w:rPr>
                <w:rFonts w:ascii="Times New Roman" w:hAnsi="Times New Roman" w:cs="Times New Roman"/>
                <w:b/>
                <w:sz w:val="24"/>
                <w:szCs w:val="24"/>
                <w:lang w:val="en-US"/>
              </w:rPr>
              <w:t>History of genetic engineering</w:t>
            </w:r>
          </w:p>
          <w:p w14:paraId="57B833E7"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lastRenderedPageBreak/>
              <w:t>Genetic engineering appeared thanks to the work of many researchers in various branches of biochemistry and molecular genetics. For many years, proteins have been considered the main class of macromolecules. There was even an assumption that genes are of a protein nature. As mentioned above, it was only in 1944 that Avery, McLeod and McCarthy showed that DNA is the carrier of hereditary information. From that time on, an intensive study of nucleic acids began. A decade later, in 1953, J. Watson and F. Crick created a double-stranded DNA model. This year is considered to be the year of birth of molecular biology.</w:t>
            </w:r>
          </w:p>
          <w:p w14:paraId="50AC10AA"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At the turn of the 50s - 60s, the properties of the genetic code were clarified, and by the end of the 60s, its universality was confirmed experimentally. There was an intensive development of molecular genetics, the objects of which were E. coli, viruses and plasmids. Methods have been developed for the isolation of highly purified preparations of intact DNA molecules, plasmids and viruses. DNA of viruses and plasmids was introduced into cells in a biologically active form, ensuring its replication and expression of the corresponding genes. In the 70s, a number of enzymes were discovered that catalyze DNA transformation reactions. Restriction enzymes and DNA ligases play a special role in the development of genetic engineering methods.</w:t>
            </w:r>
          </w:p>
          <w:p w14:paraId="74082B3D"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The history of the development of genetic engineering can be roughly divided into three stages. The first stage is associated with the proof of the fundamental possibility of obtaining recombinant DNA molecules in vitro. These works concern the production of hybrids between different plasmids. The possibility of creating recombinant molecules using the original DNA molecules from various species and strains of bacteria, their viability, stability and functioning has been proven. The second stage is associated with the beginning of work on the production of recombinant DNA molecules between the chromosomal genes of prokaryotes and various plasmids, proof of their stability and viability. The third stage is the beginning of work on the inclusion of eukaryotic genes, mainly animals, into vector DNA molecules (DNA used for gene transfer and capable of integrating into the genetic apparatus of the receptor cell).</w:t>
            </w:r>
          </w:p>
          <w:p w14:paraId="786FA90F" w14:textId="77777777" w:rsidR="00D35E8C"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Formally, the date of birth of genetic engineering should be considered 1972, when at Stanford University P. Berg, S. Cohen, H. Boyer and colleagues created the first recombinant DNA containing DNA fragments of the SV40 virus, bacteriophage and E. coli.</w:t>
            </w:r>
          </w:p>
        </w:tc>
      </w:tr>
      <w:tr w:rsidR="0093397D" w:rsidRPr="00ED7FE3" w14:paraId="1436034C" w14:textId="77777777" w:rsidTr="00201893">
        <w:tc>
          <w:tcPr>
            <w:tcW w:w="1271" w:type="dxa"/>
            <w:vMerge/>
            <w:vAlign w:val="center"/>
          </w:tcPr>
          <w:p w14:paraId="49A86A58" w14:textId="77777777" w:rsidR="0093397D" w:rsidRPr="00987B7A" w:rsidRDefault="0093397D" w:rsidP="0093397D">
            <w:pPr>
              <w:jc w:val="center"/>
              <w:rPr>
                <w:rFonts w:ascii="Times New Roman" w:hAnsi="Times New Roman" w:cs="Times New Roman"/>
                <w:sz w:val="24"/>
                <w:szCs w:val="24"/>
                <w:lang w:val="en-US"/>
              </w:rPr>
            </w:pPr>
          </w:p>
        </w:tc>
        <w:tc>
          <w:tcPr>
            <w:tcW w:w="13289" w:type="dxa"/>
            <w:gridSpan w:val="3"/>
          </w:tcPr>
          <w:p w14:paraId="5D049D31" w14:textId="77777777" w:rsidR="0093397D" w:rsidRDefault="00987B7A" w:rsidP="0093397D">
            <w:pPr>
              <w:rPr>
                <w:rFonts w:ascii="Times New Roman" w:hAnsi="Times New Roman" w:cs="Times New Roman"/>
                <w:sz w:val="24"/>
                <w:szCs w:val="24"/>
              </w:rPr>
            </w:pPr>
            <w:proofErr w:type="spellStart"/>
            <w:r>
              <w:rPr>
                <w:rFonts w:ascii="Times New Roman" w:hAnsi="Times New Roman" w:cs="Times New Roman"/>
                <w:i/>
                <w:sz w:val="24"/>
                <w:szCs w:val="24"/>
              </w:rPr>
              <w:t>Literature</w:t>
            </w:r>
            <w:proofErr w:type="spellEnd"/>
            <w:r w:rsidR="0093397D" w:rsidRPr="00201893">
              <w:rPr>
                <w:rFonts w:ascii="Times New Roman" w:hAnsi="Times New Roman" w:cs="Times New Roman"/>
                <w:sz w:val="24"/>
                <w:szCs w:val="24"/>
              </w:rPr>
              <w:t>:</w:t>
            </w:r>
          </w:p>
          <w:p w14:paraId="150F37DF" w14:textId="77777777" w:rsidR="00ED7FE3" w:rsidRPr="00EF69CC" w:rsidRDefault="00ED7FE3" w:rsidP="00ED7FE3">
            <w:pPr>
              <w:pStyle w:val="a6"/>
              <w:tabs>
                <w:tab w:val="left" w:pos="317"/>
              </w:tabs>
              <w:ind w:left="459"/>
              <w:rPr>
                <w:rFonts w:ascii="Times New Roman" w:hAnsi="Times New Roman"/>
                <w:sz w:val="24"/>
                <w:szCs w:val="24"/>
              </w:rPr>
            </w:pPr>
            <w:r>
              <w:rPr>
                <w:rFonts w:ascii="Times New Roman" w:hAnsi="Times New Roman"/>
                <w:sz w:val="24"/>
                <w:szCs w:val="24"/>
              </w:rPr>
              <w:t xml:space="preserve">1. </w:t>
            </w:r>
            <w:r w:rsidRPr="00EF69CC">
              <w:rPr>
                <w:rFonts w:ascii="Times New Roman" w:hAnsi="Times New Roman"/>
                <w:sz w:val="24"/>
                <w:szCs w:val="24"/>
              </w:rPr>
              <w:t>Щелкунов С.Н. «Генетическая инженерия», Учебно-справочное пособие. 3-е изд. Новосибирск: СУИ, 2008 – 514 с.</w:t>
            </w:r>
          </w:p>
          <w:p w14:paraId="03DF1C0A" w14:textId="77777777" w:rsidR="00ED7FE3" w:rsidRPr="00EF69CC" w:rsidRDefault="00ED7FE3" w:rsidP="00ED7FE3">
            <w:pPr>
              <w:pStyle w:val="a6"/>
              <w:tabs>
                <w:tab w:val="left" w:pos="317"/>
              </w:tabs>
              <w:ind w:left="459"/>
              <w:rPr>
                <w:rFonts w:ascii="Times New Roman" w:hAnsi="Times New Roman"/>
                <w:sz w:val="24"/>
                <w:szCs w:val="24"/>
              </w:rPr>
            </w:pPr>
            <w:r w:rsidRPr="00EF69CC">
              <w:rPr>
                <w:rFonts w:ascii="Times New Roman" w:hAnsi="Times New Roman"/>
                <w:sz w:val="24"/>
                <w:szCs w:val="24"/>
              </w:rPr>
              <w:t>2.</w:t>
            </w:r>
            <w:r>
              <w:rPr>
                <w:rFonts w:ascii="Times New Roman" w:hAnsi="Times New Roman"/>
                <w:sz w:val="24"/>
                <w:szCs w:val="24"/>
              </w:rPr>
              <w:t xml:space="preserve"> </w:t>
            </w:r>
            <w:proofErr w:type="spellStart"/>
            <w:r w:rsidRPr="00EF69CC">
              <w:rPr>
                <w:rFonts w:ascii="Times New Roman" w:hAnsi="Times New Roman"/>
                <w:sz w:val="24"/>
                <w:szCs w:val="24"/>
              </w:rPr>
              <w:t>Жимулев</w:t>
            </w:r>
            <w:proofErr w:type="spellEnd"/>
            <w:r w:rsidRPr="00EF69CC">
              <w:rPr>
                <w:rFonts w:ascii="Times New Roman" w:hAnsi="Times New Roman"/>
                <w:sz w:val="24"/>
                <w:szCs w:val="24"/>
              </w:rPr>
              <w:t xml:space="preserve"> И.Ф. «Общая и молекулярная генетика» учебное пособие. Новосибирск: СУИ, 2007. </w:t>
            </w:r>
          </w:p>
          <w:p w14:paraId="21435DB0" w14:textId="77777777" w:rsidR="00ED7FE3" w:rsidRPr="00EF69CC" w:rsidRDefault="00ED7FE3" w:rsidP="00ED7FE3">
            <w:pPr>
              <w:pStyle w:val="a6"/>
              <w:tabs>
                <w:tab w:val="left" w:pos="317"/>
              </w:tabs>
              <w:ind w:left="459"/>
              <w:rPr>
                <w:rFonts w:ascii="Times New Roman" w:hAnsi="Times New Roman"/>
                <w:sz w:val="24"/>
                <w:szCs w:val="24"/>
              </w:rPr>
            </w:pPr>
            <w:r>
              <w:rPr>
                <w:rFonts w:ascii="Times New Roman" w:hAnsi="Times New Roman"/>
                <w:sz w:val="24"/>
                <w:szCs w:val="24"/>
              </w:rPr>
              <w:t xml:space="preserve">3. </w:t>
            </w:r>
            <w:proofErr w:type="spellStart"/>
            <w:r w:rsidRPr="00EF69CC">
              <w:rPr>
                <w:rFonts w:ascii="Times New Roman" w:hAnsi="Times New Roman"/>
                <w:sz w:val="24"/>
                <w:szCs w:val="24"/>
              </w:rPr>
              <w:t>Глик</w:t>
            </w:r>
            <w:proofErr w:type="spellEnd"/>
            <w:r w:rsidRPr="00EF69CC">
              <w:rPr>
                <w:rFonts w:ascii="Times New Roman" w:hAnsi="Times New Roman"/>
                <w:sz w:val="24"/>
                <w:szCs w:val="24"/>
              </w:rPr>
              <w:t xml:space="preserve"> Б., Пастернак Дж. «Молекулярная биотехнология. Принципы и применение», М., “Мир”, 2002. </w:t>
            </w:r>
          </w:p>
          <w:p w14:paraId="306DE94D" w14:textId="77777777" w:rsidR="00ED7FE3" w:rsidRPr="00EF69CC" w:rsidRDefault="00ED7FE3" w:rsidP="00ED7FE3">
            <w:pPr>
              <w:pStyle w:val="a6"/>
              <w:tabs>
                <w:tab w:val="left" w:pos="317"/>
              </w:tabs>
              <w:ind w:left="459"/>
              <w:rPr>
                <w:rFonts w:ascii="Times New Roman" w:hAnsi="Times New Roman"/>
                <w:sz w:val="24"/>
                <w:szCs w:val="24"/>
              </w:rPr>
            </w:pPr>
            <w:r>
              <w:rPr>
                <w:rFonts w:ascii="Times New Roman" w:hAnsi="Times New Roman"/>
                <w:sz w:val="24"/>
                <w:szCs w:val="24"/>
              </w:rPr>
              <w:t xml:space="preserve">4. </w:t>
            </w:r>
            <w:proofErr w:type="spellStart"/>
            <w:r w:rsidRPr="00EF69CC">
              <w:rPr>
                <w:rFonts w:ascii="Times New Roman" w:hAnsi="Times New Roman"/>
                <w:sz w:val="24"/>
                <w:szCs w:val="24"/>
              </w:rPr>
              <w:t>Рыбчин</w:t>
            </w:r>
            <w:proofErr w:type="spellEnd"/>
            <w:r w:rsidRPr="00EF69CC">
              <w:rPr>
                <w:rFonts w:ascii="Times New Roman" w:hAnsi="Times New Roman"/>
                <w:sz w:val="24"/>
                <w:szCs w:val="24"/>
              </w:rPr>
              <w:t xml:space="preserve"> В.Н. «Основы генетической инженерии». – Учебное пособие. С-Петербург, 2002 </w:t>
            </w:r>
          </w:p>
          <w:p w14:paraId="039C09F1" w14:textId="77777777" w:rsidR="00A11A58" w:rsidRPr="00ED7FE3" w:rsidRDefault="00A11A58" w:rsidP="0093397D">
            <w:pPr>
              <w:rPr>
                <w:rFonts w:ascii="Times New Roman" w:hAnsi="Times New Roman" w:cs="Times New Roman"/>
                <w:sz w:val="24"/>
                <w:szCs w:val="24"/>
              </w:rPr>
            </w:pPr>
          </w:p>
        </w:tc>
      </w:tr>
      <w:tr w:rsidR="0093397D" w:rsidRPr="00B772F6" w14:paraId="269A2F45" w14:textId="77777777" w:rsidTr="00201893">
        <w:tc>
          <w:tcPr>
            <w:tcW w:w="1271" w:type="dxa"/>
            <w:vMerge w:val="restart"/>
            <w:vAlign w:val="center"/>
          </w:tcPr>
          <w:p w14:paraId="77293C8B"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t>2</w:t>
            </w:r>
          </w:p>
        </w:tc>
        <w:tc>
          <w:tcPr>
            <w:tcW w:w="3686" w:type="dxa"/>
          </w:tcPr>
          <w:p w14:paraId="04049AB5" w14:textId="5FCE1F97" w:rsidR="0093397D" w:rsidRPr="00847F57" w:rsidRDefault="00847F57" w:rsidP="0093397D">
            <w:pPr>
              <w:jc w:val="both"/>
              <w:rPr>
                <w:rFonts w:ascii="Times New Roman" w:hAnsi="Times New Roman" w:cs="Times New Roman"/>
                <w:sz w:val="24"/>
                <w:szCs w:val="24"/>
                <w:lang w:val="en-US"/>
              </w:rPr>
            </w:pPr>
            <w:r w:rsidRPr="00847F57">
              <w:rPr>
                <w:rFonts w:ascii="Times New Roman" w:hAnsi="Times New Roman" w:cs="Times New Roman"/>
                <w:sz w:val="24"/>
                <w:szCs w:val="24"/>
                <w:lang w:val="en-US"/>
              </w:rPr>
              <w:t>Analysis of the main methods used in DNA recombination. Their goals and principles of work.</w:t>
            </w:r>
          </w:p>
        </w:tc>
        <w:tc>
          <w:tcPr>
            <w:tcW w:w="5244" w:type="dxa"/>
          </w:tcPr>
          <w:p w14:paraId="56A9A909" w14:textId="1EBD32D2" w:rsidR="0093397D" w:rsidRPr="00E61714" w:rsidRDefault="00847F57" w:rsidP="00E61714">
            <w:pPr>
              <w:rPr>
                <w:rFonts w:ascii="Times New Roman" w:hAnsi="Times New Roman" w:cs="Times New Roman"/>
                <w:sz w:val="24"/>
                <w:szCs w:val="24"/>
                <w:lang w:val="en-US"/>
              </w:rPr>
            </w:pPr>
            <w:r w:rsidRPr="00847F57">
              <w:rPr>
                <w:rFonts w:ascii="Times New Roman" w:hAnsi="Times New Roman" w:cs="Times New Roman"/>
                <w:sz w:val="24"/>
                <w:szCs w:val="24"/>
                <w:lang w:val="en-US"/>
              </w:rPr>
              <w:t>Analyze the main methods of DNA recombination and understand their working principles.</w:t>
            </w:r>
          </w:p>
        </w:tc>
        <w:tc>
          <w:tcPr>
            <w:tcW w:w="4359" w:type="dxa"/>
          </w:tcPr>
          <w:p w14:paraId="45C1605A" w14:textId="3EF533B9" w:rsidR="00291594" w:rsidRPr="00847F57" w:rsidRDefault="00847F57" w:rsidP="00E61714">
            <w:pPr>
              <w:rPr>
                <w:rFonts w:ascii="Times New Roman" w:hAnsi="Times New Roman" w:cs="Times New Roman"/>
                <w:sz w:val="24"/>
                <w:szCs w:val="24"/>
                <w:lang w:val="en-US"/>
              </w:rPr>
            </w:pPr>
            <w:r w:rsidRPr="00847F57">
              <w:rPr>
                <w:rFonts w:ascii="Times New Roman" w:hAnsi="Times New Roman" w:cs="Times New Roman"/>
                <w:sz w:val="24"/>
                <w:szCs w:val="24"/>
                <w:lang w:val="en-US"/>
              </w:rPr>
              <w:t>What are the main methods of DNA recombination do you know?</w:t>
            </w:r>
          </w:p>
        </w:tc>
      </w:tr>
      <w:tr w:rsidR="0093397D" w:rsidRPr="00B772F6" w14:paraId="458BB3E9" w14:textId="77777777" w:rsidTr="00201893">
        <w:tc>
          <w:tcPr>
            <w:tcW w:w="1271" w:type="dxa"/>
            <w:vMerge/>
            <w:vAlign w:val="center"/>
          </w:tcPr>
          <w:p w14:paraId="041423FD" w14:textId="77777777" w:rsidR="0093397D" w:rsidRPr="00847F57" w:rsidRDefault="0093397D" w:rsidP="0093397D">
            <w:pPr>
              <w:jc w:val="center"/>
              <w:rPr>
                <w:rFonts w:ascii="Times New Roman" w:hAnsi="Times New Roman" w:cs="Times New Roman"/>
                <w:sz w:val="24"/>
                <w:szCs w:val="24"/>
                <w:lang w:val="en-US"/>
              </w:rPr>
            </w:pPr>
          </w:p>
        </w:tc>
        <w:tc>
          <w:tcPr>
            <w:tcW w:w="13289" w:type="dxa"/>
            <w:gridSpan w:val="3"/>
          </w:tcPr>
          <w:p w14:paraId="13B5640D" w14:textId="57BD004C" w:rsidR="0093397D" w:rsidRDefault="00987B7A" w:rsidP="0093397D">
            <w:pPr>
              <w:rPr>
                <w:rFonts w:ascii="Times New Roman" w:hAnsi="Times New Roman" w:cs="Times New Roman"/>
                <w:sz w:val="24"/>
                <w:szCs w:val="24"/>
                <w:lang w:val="en-US"/>
              </w:rPr>
            </w:pPr>
            <w:r w:rsidRPr="00847F57">
              <w:rPr>
                <w:rFonts w:ascii="Times New Roman" w:hAnsi="Times New Roman" w:cs="Times New Roman"/>
                <w:i/>
                <w:sz w:val="24"/>
                <w:szCs w:val="24"/>
                <w:lang w:val="en-US"/>
              </w:rPr>
              <w:t>Information</w:t>
            </w:r>
            <w:r w:rsidR="0093397D" w:rsidRPr="00847F57">
              <w:rPr>
                <w:rFonts w:ascii="Times New Roman" w:hAnsi="Times New Roman" w:cs="Times New Roman"/>
                <w:sz w:val="24"/>
                <w:szCs w:val="24"/>
                <w:lang w:val="en-US"/>
              </w:rPr>
              <w:t>:</w:t>
            </w:r>
          </w:p>
          <w:p w14:paraId="08C13EF3" w14:textId="7898B3DC" w:rsidR="00847F57" w:rsidRDefault="00847F57" w:rsidP="0093397D">
            <w:pPr>
              <w:rPr>
                <w:rFonts w:ascii="Times New Roman" w:hAnsi="Times New Roman" w:cs="Times New Roman"/>
                <w:sz w:val="24"/>
                <w:szCs w:val="24"/>
                <w:lang w:val="en-US"/>
              </w:rPr>
            </w:pPr>
          </w:p>
          <w:p w14:paraId="41A5B08D" w14:textId="77777777" w:rsidR="00847F57" w:rsidRPr="00847F57" w:rsidRDefault="00847F57" w:rsidP="00847F57">
            <w:pPr>
              <w:rPr>
                <w:rFonts w:ascii="Times New Roman" w:hAnsi="Times New Roman" w:cs="Times New Roman"/>
                <w:sz w:val="24"/>
                <w:szCs w:val="24"/>
                <w:lang w:val="en-US"/>
              </w:rPr>
            </w:pPr>
            <w:r w:rsidRPr="00847F57">
              <w:rPr>
                <w:rFonts w:ascii="Times New Roman" w:hAnsi="Times New Roman" w:cs="Times New Roman"/>
                <w:sz w:val="24"/>
                <w:szCs w:val="24"/>
                <w:lang w:val="en-US"/>
              </w:rPr>
              <w:t xml:space="preserve">It is generally accepted that the terms "restriction enzyme", "restriction endonuclease" and "site specific </w:t>
            </w:r>
            <w:proofErr w:type="spellStart"/>
            <w:r w:rsidRPr="00847F57">
              <w:rPr>
                <w:rFonts w:ascii="Times New Roman" w:hAnsi="Times New Roman" w:cs="Times New Roman"/>
                <w:sz w:val="24"/>
                <w:szCs w:val="24"/>
                <w:lang w:val="en-US"/>
              </w:rPr>
              <w:t>endodeoxyribonuclease</w:t>
            </w:r>
            <w:proofErr w:type="spellEnd"/>
            <w:r w:rsidRPr="00847F57">
              <w:rPr>
                <w:rFonts w:ascii="Times New Roman" w:hAnsi="Times New Roman" w:cs="Times New Roman"/>
                <w:sz w:val="24"/>
                <w:szCs w:val="24"/>
                <w:lang w:val="en-US"/>
              </w:rPr>
              <w:t>" are considered synonymous.</w:t>
            </w:r>
          </w:p>
          <w:p w14:paraId="1538F8FC" w14:textId="321A9AAE" w:rsidR="00847F57" w:rsidRDefault="00847F57" w:rsidP="00847F57">
            <w:pPr>
              <w:rPr>
                <w:rFonts w:ascii="Times New Roman" w:hAnsi="Times New Roman" w:cs="Times New Roman"/>
                <w:sz w:val="24"/>
                <w:szCs w:val="24"/>
                <w:lang w:val="en-US"/>
              </w:rPr>
            </w:pPr>
            <w:r w:rsidRPr="00847F57">
              <w:rPr>
                <w:rFonts w:ascii="Times New Roman" w:hAnsi="Times New Roman" w:cs="Times New Roman"/>
                <w:sz w:val="24"/>
                <w:szCs w:val="24"/>
                <w:lang w:val="en-US"/>
              </w:rPr>
              <w:lastRenderedPageBreak/>
              <w:t>All bacterial restriction endonucleases recognize specific, rather short DNA sequences and bind to them. This process is accompanied by cutting of the DNA molecule either at the recognition site itself or at some other site, which is determined by the type of enzyme. Along with restriction activity, the bacterial strain has the ability to methylate DNA; this process is characterized by the same specificity for DNA sequences as for restriction. Methylase adds methyl groups to adenine or cytosine residues at the same site where the restriction enzyme binds. As a result of methylation, the site becomes resistant to restriction. Therefore, methylation protects DNA from being cut.</w:t>
            </w:r>
          </w:p>
          <w:p w14:paraId="41ACDAEE" w14:textId="77777777" w:rsidR="00847F57" w:rsidRPr="00847F57" w:rsidRDefault="00847F57" w:rsidP="00847F57">
            <w:pPr>
              <w:rPr>
                <w:rFonts w:ascii="Times New Roman" w:hAnsi="Times New Roman" w:cs="Times New Roman"/>
                <w:sz w:val="24"/>
                <w:szCs w:val="24"/>
                <w:lang w:val="en-US"/>
              </w:rPr>
            </w:pPr>
          </w:p>
          <w:p w14:paraId="01A73F33" w14:textId="77777777" w:rsidR="00847F57" w:rsidRPr="00847F57" w:rsidRDefault="00847F57" w:rsidP="00847F57">
            <w:pPr>
              <w:rPr>
                <w:rFonts w:ascii="Times New Roman" w:hAnsi="Times New Roman" w:cs="Times New Roman"/>
                <w:sz w:val="24"/>
                <w:szCs w:val="24"/>
                <w:lang w:val="en-US"/>
              </w:rPr>
            </w:pPr>
            <w:r w:rsidRPr="00847F57">
              <w:rPr>
                <w:rFonts w:ascii="Times New Roman" w:hAnsi="Times New Roman" w:cs="Times New Roman"/>
                <w:b/>
                <w:bCs/>
                <w:sz w:val="24"/>
                <w:szCs w:val="24"/>
                <w:lang w:val="en-US"/>
              </w:rPr>
              <w:t>Reverse transcription (or cDNA synthesis)</w:t>
            </w:r>
            <w:r w:rsidRPr="00847F57">
              <w:rPr>
                <w:rFonts w:ascii="Times New Roman" w:hAnsi="Times New Roman" w:cs="Times New Roman"/>
                <w:sz w:val="24"/>
                <w:szCs w:val="24"/>
                <w:lang w:val="en-US"/>
              </w:rPr>
              <w:t xml:space="preserve"> is performed with the help of the reverse enzyme on an RNA template, resulting in the first strand of cDNA. The first strand or fragment thereof can be amplified with DNA polymerase. Both stages of this process have many options for implementation. Depending on the purpose, conditions and capabilities of the researcher, various approaches are recommended for obtaining amplified cDNA.</w:t>
            </w:r>
          </w:p>
          <w:p w14:paraId="08303384" w14:textId="77777777" w:rsidR="00847F57" w:rsidRPr="00847F57" w:rsidRDefault="00847F57" w:rsidP="00847F57">
            <w:pPr>
              <w:rPr>
                <w:rFonts w:ascii="Times New Roman" w:hAnsi="Times New Roman" w:cs="Times New Roman"/>
                <w:sz w:val="24"/>
                <w:szCs w:val="24"/>
                <w:lang w:val="en-US"/>
              </w:rPr>
            </w:pPr>
            <w:r w:rsidRPr="00847F57">
              <w:rPr>
                <w:rFonts w:ascii="Times New Roman" w:hAnsi="Times New Roman" w:cs="Times New Roman"/>
                <w:sz w:val="24"/>
                <w:szCs w:val="24"/>
                <w:lang w:val="en-US"/>
              </w:rPr>
              <w:t>With a two-step approach, two reactions are performed sequentially in different tubes: cDNA synthesis and PCR. At each step, the reaction conditions can be optimized.</w:t>
            </w:r>
          </w:p>
          <w:p w14:paraId="3C34F3F8" w14:textId="77777777" w:rsidR="00847F57" w:rsidRPr="00847F57" w:rsidRDefault="00847F57" w:rsidP="00847F57">
            <w:pPr>
              <w:rPr>
                <w:rFonts w:ascii="Times New Roman" w:hAnsi="Times New Roman" w:cs="Times New Roman"/>
                <w:sz w:val="24"/>
                <w:szCs w:val="24"/>
                <w:lang w:val="en-US"/>
              </w:rPr>
            </w:pPr>
            <w:r w:rsidRPr="00847F57">
              <w:rPr>
                <w:rFonts w:ascii="Times New Roman" w:hAnsi="Times New Roman" w:cs="Times New Roman"/>
                <w:sz w:val="24"/>
                <w:szCs w:val="24"/>
                <w:lang w:val="en-US"/>
              </w:rPr>
              <w:t>At the first stage, the synthesis of the first strand of cDNA is carried out using random (degenerate) Random primers, oligo(dT) primers or gene-specific primers. The product obtained at the first stage is a single-stranded cDNA dissolved in the reaction mixture (reaction buffer containing Mg2+ ions, unused primer residues, RNA residues, traces of genomic DNA may also be present).</w:t>
            </w:r>
          </w:p>
          <w:p w14:paraId="56804C18" w14:textId="77777777" w:rsidR="00847F57" w:rsidRPr="00847F57" w:rsidRDefault="00847F57" w:rsidP="00847F57">
            <w:pPr>
              <w:rPr>
                <w:rFonts w:ascii="Times New Roman" w:hAnsi="Times New Roman" w:cs="Times New Roman"/>
                <w:sz w:val="24"/>
                <w:szCs w:val="24"/>
                <w:lang w:val="en-US"/>
              </w:rPr>
            </w:pPr>
            <w:r w:rsidRPr="00847F57">
              <w:rPr>
                <w:rFonts w:ascii="Times New Roman" w:hAnsi="Times New Roman" w:cs="Times New Roman"/>
                <w:sz w:val="24"/>
                <w:szCs w:val="24"/>
                <w:lang w:val="en-US"/>
              </w:rPr>
              <w:t>Under these conditions, the first strand of cDNA does not last long, so it is desirable to use it in further work as soon as possible. When stored in the reaction mixture, even when frozen, single-stranded cDNA can easily be destroyed.</w:t>
            </w:r>
          </w:p>
          <w:p w14:paraId="12F41288" w14:textId="77777777" w:rsidR="00847F57" w:rsidRPr="00847F57" w:rsidRDefault="00847F57" w:rsidP="00847F57">
            <w:pPr>
              <w:rPr>
                <w:rFonts w:ascii="Times New Roman" w:hAnsi="Times New Roman" w:cs="Times New Roman"/>
                <w:sz w:val="24"/>
                <w:szCs w:val="24"/>
                <w:lang w:val="en-US"/>
              </w:rPr>
            </w:pPr>
            <w:r w:rsidRPr="00847F57">
              <w:rPr>
                <w:rFonts w:ascii="Times New Roman" w:hAnsi="Times New Roman" w:cs="Times New Roman"/>
                <w:sz w:val="24"/>
                <w:szCs w:val="24"/>
                <w:lang w:val="en-US"/>
              </w:rPr>
              <w:t>At the second stage, the target fragment is amplified with specific primers from the cDNA template obtained at the previous stage.</w:t>
            </w:r>
          </w:p>
          <w:p w14:paraId="3877AEC4" w14:textId="77777777" w:rsidR="00847F57" w:rsidRPr="00847F57" w:rsidRDefault="00847F57" w:rsidP="00847F57">
            <w:pPr>
              <w:rPr>
                <w:rFonts w:ascii="Times New Roman" w:hAnsi="Times New Roman" w:cs="Times New Roman"/>
                <w:sz w:val="24"/>
                <w:szCs w:val="24"/>
                <w:lang w:val="en-US"/>
              </w:rPr>
            </w:pPr>
            <w:r w:rsidRPr="00847F57">
              <w:rPr>
                <w:rFonts w:ascii="Times New Roman" w:hAnsi="Times New Roman" w:cs="Times New Roman"/>
                <w:sz w:val="24"/>
                <w:szCs w:val="24"/>
                <w:lang w:val="en-US"/>
              </w:rPr>
              <w:t>Advantages</w:t>
            </w:r>
          </w:p>
          <w:p w14:paraId="62787A5B" w14:textId="77777777" w:rsidR="00847F57" w:rsidRPr="00847F57" w:rsidRDefault="00847F57" w:rsidP="00847F57">
            <w:pPr>
              <w:rPr>
                <w:rFonts w:ascii="Times New Roman" w:hAnsi="Times New Roman" w:cs="Times New Roman"/>
                <w:sz w:val="24"/>
                <w:szCs w:val="24"/>
                <w:lang w:val="en-US"/>
              </w:rPr>
            </w:pPr>
            <w:r w:rsidRPr="00847F57">
              <w:rPr>
                <w:rFonts w:ascii="Times New Roman" w:hAnsi="Times New Roman" w:cs="Times New Roman"/>
                <w:sz w:val="24"/>
                <w:szCs w:val="24"/>
                <w:lang w:val="en-US"/>
              </w:rPr>
              <w:t>Two-step RT-PCR decouples cDNA synthesis and subsequent PCR, allowing more freedom to select RT and PCR reagents separately. This flexibility can be useful for quality control of RNA samples and increased efficiency.</w:t>
            </w:r>
          </w:p>
          <w:p w14:paraId="42FAD724" w14:textId="77777777" w:rsidR="00847F57" w:rsidRPr="00847F57" w:rsidRDefault="00847F57" w:rsidP="00847F57">
            <w:pPr>
              <w:rPr>
                <w:rFonts w:ascii="Times New Roman" w:hAnsi="Times New Roman" w:cs="Times New Roman"/>
                <w:sz w:val="24"/>
                <w:szCs w:val="24"/>
                <w:lang w:val="en-US"/>
              </w:rPr>
            </w:pPr>
            <w:r w:rsidRPr="00847F57">
              <w:rPr>
                <w:rFonts w:ascii="Times New Roman" w:hAnsi="Times New Roman" w:cs="Times New Roman"/>
                <w:sz w:val="24"/>
                <w:szCs w:val="24"/>
                <w:lang w:val="en-US"/>
              </w:rPr>
              <w:t>each stage separately.</w:t>
            </w:r>
          </w:p>
          <w:p w14:paraId="2C1C5101" w14:textId="77777777" w:rsidR="00847F57" w:rsidRPr="00847F57" w:rsidRDefault="00847F57" w:rsidP="00847F57">
            <w:pPr>
              <w:rPr>
                <w:rFonts w:ascii="Times New Roman" w:hAnsi="Times New Roman" w:cs="Times New Roman"/>
                <w:sz w:val="24"/>
                <w:szCs w:val="24"/>
                <w:lang w:val="en-US"/>
              </w:rPr>
            </w:pPr>
            <w:r w:rsidRPr="00847F57">
              <w:rPr>
                <w:rFonts w:ascii="Times New Roman" w:hAnsi="Times New Roman" w:cs="Times New Roman"/>
                <w:sz w:val="24"/>
                <w:szCs w:val="24"/>
                <w:lang w:val="en-US"/>
              </w:rPr>
              <w:t>Flaws</w:t>
            </w:r>
          </w:p>
          <w:p w14:paraId="555C4D6F" w14:textId="77777777" w:rsidR="00847F57" w:rsidRPr="00847F57" w:rsidRDefault="00847F57" w:rsidP="00847F57">
            <w:pPr>
              <w:rPr>
                <w:rFonts w:ascii="Times New Roman" w:hAnsi="Times New Roman" w:cs="Times New Roman"/>
                <w:sz w:val="24"/>
                <w:szCs w:val="24"/>
                <w:lang w:val="en-US"/>
              </w:rPr>
            </w:pPr>
            <w:r w:rsidRPr="00847F57">
              <w:rPr>
                <w:rFonts w:ascii="Times New Roman" w:hAnsi="Times New Roman" w:cs="Times New Roman"/>
                <w:sz w:val="24"/>
                <w:szCs w:val="24"/>
                <w:lang w:val="en-US"/>
              </w:rPr>
              <w:t xml:space="preserve">Two-step RT-PCR requires an additional step, including tube opening, additional manipulations and pipetting. </w:t>
            </w:r>
            <w:proofErr w:type="gramStart"/>
            <w:r w:rsidRPr="00847F57">
              <w:rPr>
                <w:rFonts w:ascii="Times New Roman" w:hAnsi="Times New Roman" w:cs="Times New Roman"/>
                <w:sz w:val="24"/>
                <w:szCs w:val="24"/>
                <w:lang w:val="en-US"/>
              </w:rPr>
              <w:t>This increases</w:t>
            </w:r>
            <w:proofErr w:type="gramEnd"/>
            <w:r w:rsidRPr="00847F57">
              <w:rPr>
                <w:rFonts w:ascii="Times New Roman" w:hAnsi="Times New Roman" w:cs="Times New Roman"/>
                <w:sz w:val="24"/>
                <w:szCs w:val="24"/>
                <w:lang w:val="en-US"/>
              </w:rPr>
              <w:t xml:space="preserve"> run time, reduces reproducibility and increases the risk of contamination,</w:t>
            </w:r>
          </w:p>
          <w:p w14:paraId="7BCA0DFE" w14:textId="77777777" w:rsidR="000C378C" w:rsidRDefault="00847F57" w:rsidP="00847F57">
            <w:pPr>
              <w:ind w:firstLine="459"/>
              <w:jc w:val="both"/>
              <w:rPr>
                <w:rFonts w:ascii="Times New Roman" w:hAnsi="Times New Roman" w:cs="Times New Roman"/>
                <w:sz w:val="24"/>
                <w:szCs w:val="24"/>
                <w:lang w:val="en-US"/>
              </w:rPr>
            </w:pPr>
            <w:r w:rsidRPr="00847F57">
              <w:rPr>
                <w:rFonts w:ascii="Times New Roman" w:hAnsi="Times New Roman" w:cs="Times New Roman"/>
                <w:sz w:val="24"/>
                <w:szCs w:val="24"/>
                <w:lang w:val="en-US"/>
              </w:rPr>
              <w:t>which makes two-step RT-PCR less accessible for high throughput applications.</w:t>
            </w:r>
          </w:p>
          <w:p w14:paraId="21BC19E5" w14:textId="77777777" w:rsidR="00847F57" w:rsidRDefault="00847F57" w:rsidP="00847F57">
            <w:pPr>
              <w:ind w:firstLine="459"/>
              <w:jc w:val="both"/>
              <w:rPr>
                <w:rFonts w:ascii="Times New Roman" w:hAnsi="Times New Roman" w:cs="Times New Roman"/>
                <w:sz w:val="24"/>
                <w:szCs w:val="24"/>
                <w:lang w:val="en-US"/>
              </w:rPr>
            </w:pPr>
          </w:p>
          <w:p w14:paraId="1ADA58C1" w14:textId="7DBA1222" w:rsidR="00847F57" w:rsidRPr="00E61714" w:rsidRDefault="00847F57" w:rsidP="00847F57">
            <w:pPr>
              <w:ind w:firstLine="459"/>
              <w:jc w:val="both"/>
              <w:rPr>
                <w:rFonts w:ascii="Times New Roman" w:hAnsi="Times New Roman" w:cs="Times New Roman"/>
                <w:sz w:val="24"/>
                <w:szCs w:val="24"/>
                <w:lang w:val="en-US"/>
              </w:rPr>
            </w:pPr>
          </w:p>
        </w:tc>
      </w:tr>
      <w:tr w:rsidR="0093397D" w:rsidRPr="00201893" w14:paraId="33B64061" w14:textId="77777777" w:rsidTr="00201893">
        <w:tc>
          <w:tcPr>
            <w:tcW w:w="1271" w:type="dxa"/>
            <w:vMerge/>
            <w:vAlign w:val="center"/>
          </w:tcPr>
          <w:p w14:paraId="1B81DCA5"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5FFA681A" w14:textId="77777777" w:rsidR="0093397D" w:rsidRDefault="00987B7A" w:rsidP="0093397D">
            <w:pPr>
              <w:rPr>
                <w:rFonts w:ascii="Times New Roman" w:hAnsi="Times New Roman" w:cs="Times New Roman"/>
                <w:sz w:val="24"/>
                <w:szCs w:val="24"/>
              </w:rPr>
            </w:pPr>
            <w:proofErr w:type="spellStart"/>
            <w:r>
              <w:rPr>
                <w:rFonts w:ascii="Times New Roman" w:hAnsi="Times New Roman" w:cs="Times New Roman"/>
                <w:i/>
                <w:sz w:val="24"/>
                <w:szCs w:val="24"/>
              </w:rPr>
              <w:t>Literature</w:t>
            </w:r>
            <w:proofErr w:type="spellEnd"/>
            <w:r w:rsidR="0093397D" w:rsidRPr="00201893">
              <w:rPr>
                <w:rFonts w:ascii="Times New Roman" w:hAnsi="Times New Roman" w:cs="Times New Roman"/>
                <w:sz w:val="24"/>
                <w:szCs w:val="24"/>
              </w:rPr>
              <w:t>:</w:t>
            </w:r>
          </w:p>
          <w:p w14:paraId="24789632" w14:textId="77777777" w:rsidR="00291594" w:rsidRDefault="00B772F6" w:rsidP="00291594">
            <w:pPr>
              <w:pStyle w:val="a4"/>
              <w:numPr>
                <w:ilvl w:val="0"/>
                <w:numId w:val="7"/>
              </w:numPr>
              <w:rPr>
                <w:rFonts w:ascii="Times New Roman" w:hAnsi="Times New Roman" w:cs="Times New Roman"/>
                <w:sz w:val="24"/>
                <w:szCs w:val="24"/>
              </w:rPr>
            </w:pPr>
            <w:hyperlink r:id="rId5" w:history="1">
              <w:r w:rsidR="00291594" w:rsidRPr="00292F24">
                <w:rPr>
                  <w:rStyle w:val="a5"/>
                  <w:rFonts w:ascii="Times New Roman" w:hAnsi="Times New Roman" w:cs="Times New Roman"/>
                  <w:sz w:val="24"/>
                  <w:szCs w:val="24"/>
                </w:rPr>
                <w:t>https://www.dia-m.ru/page/klassifikatsiya-khimicheskikh-reaktivov-po-stepeni/</w:t>
              </w:r>
            </w:hyperlink>
          </w:p>
          <w:p w14:paraId="4126D375" w14:textId="77777777" w:rsidR="00291594" w:rsidRDefault="00B772F6" w:rsidP="00291594">
            <w:pPr>
              <w:pStyle w:val="a4"/>
              <w:numPr>
                <w:ilvl w:val="0"/>
                <w:numId w:val="7"/>
              </w:numPr>
              <w:rPr>
                <w:rFonts w:ascii="Times New Roman" w:hAnsi="Times New Roman" w:cs="Times New Roman"/>
                <w:sz w:val="24"/>
                <w:szCs w:val="24"/>
              </w:rPr>
            </w:pPr>
            <w:hyperlink r:id="rId6" w:history="1">
              <w:r w:rsidR="00291594" w:rsidRPr="00292F24">
                <w:rPr>
                  <w:rStyle w:val="a5"/>
                  <w:rFonts w:ascii="Times New Roman" w:hAnsi="Times New Roman" w:cs="Times New Roman"/>
                  <w:sz w:val="24"/>
                  <w:szCs w:val="24"/>
                </w:rPr>
                <w:t>https://labblog.ru/himicheskie-reaktivyi-ponyatiya-i-klassifikatsiya/</w:t>
              </w:r>
            </w:hyperlink>
          </w:p>
          <w:p w14:paraId="098AFA70" w14:textId="77777777" w:rsidR="00291594" w:rsidRPr="00201893" w:rsidRDefault="00291594" w:rsidP="0093397D">
            <w:pPr>
              <w:rPr>
                <w:rFonts w:ascii="Times New Roman" w:hAnsi="Times New Roman" w:cs="Times New Roman"/>
                <w:sz w:val="24"/>
                <w:szCs w:val="24"/>
              </w:rPr>
            </w:pPr>
          </w:p>
        </w:tc>
      </w:tr>
      <w:tr w:rsidR="0093397D" w:rsidRPr="00847F57" w14:paraId="4DE07505" w14:textId="77777777" w:rsidTr="00201893">
        <w:tc>
          <w:tcPr>
            <w:tcW w:w="1271" w:type="dxa"/>
            <w:vMerge w:val="restart"/>
            <w:vAlign w:val="center"/>
          </w:tcPr>
          <w:p w14:paraId="71D08AB9"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lastRenderedPageBreak/>
              <w:t>3</w:t>
            </w:r>
          </w:p>
        </w:tc>
        <w:tc>
          <w:tcPr>
            <w:tcW w:w="3686" w:type="dxa"/>
          </w:tcPr>
          <w:p w14:paraId="6866D1F7" w14:textId="4FDA9F4D" w:rsidR="0093397D" w:rsidRPr="00847F57" w:rsidRDefault="00847F57" w:rsidP="0093397D">
            <w:pPr>
              <w:rPr>
                <w:rFonts w:ascii="Times New Roman" w:hAnsi="Times New Roman" w:cs="Times New Roman"/>
                <w:sz w:val="24"/>
                <w:szCs w:val="24"/>
                <w:lang w:val="en-US"/>
              </w:rPr>
            </w:pPr>
            <w:r w:rsidRPr="00847F57">
              <w:rPr>
                <w:rFonts w:ascii="Times New Roman" w:hAnsi="Times New Roman" w:cs="Times New Roman"/>
                <w:sz w:val="24"/>
                <w:szCs w:val="24"/>
                <w:lang w:val="en-US"/>
              </w:rPr>
              <w:t>The main enzymes used in DNA recombination technologies.</w:t>
            </w:r>
          </w:p>
        </w:tc>
        <w:tc>
          <w:tcPr>
            <w:tcW w:w="5244" w:type="dxa"/>
          </w:tcPr>
          <w:p w14:paraId="384518F7" w14:textId="7484FAB3" w:rsidR="00201893" w:rsidRPr="00E61714" w:rsidRDefault="00E61714" w:rsidP="00E61714">
            <w:pPr>
              <w:rPr>
                <w:rFonts w:ascii="Times New Roman" w:hAnsi="Times New Roman" w:cs="Times New Roman"/>
                <w:sz w:val="24"/>
                <w:szCs w:val="24"/>
                <w:lang w:val="en-US"/>
              </w:rPr>
            </w:pPr>
            <w:r w:rsidRPr="00E61714">
              <w:rPr>
                <w:rFonts w:ascii="Times New Roman" w:hAnsi="Times New Roman" w:cs="Times New Roman"/>
                <w:sz w:val="24"/>
                <w:szCs w:val="24"/>
                <w:lang w:val="en-US"/>
              </w:rPr>
              <w:t xml:space="preserve">- </w:t>
            </w:r>
            <w:r w:rsidR="00847F57" w:rsidRPr="00847F57">
              <w:rPr>
                <w:rFonts w:ascii="Times New Roman" w:hAnsi="Times New Roman" w:cs="Times New Roman"/>
                <w:sz w:val="24"/>
                <w:szCs w:val="24"/>
                <w:lang w:val="en-US"/>
              </w:rPr>
              <w:t>Learn important genetic engineering enzymes</w:t>
            </w:r>
          </w:p>
        </w:tc>
        <w:tc>
          <w:tcPr>
            <w:tcW w:w="4359" w:type="dxa"/>
          </w:tcPr>
          <w:p w14:paraId="3099FA3A" w14:textId="77777777" w:rsidR="00847F57" w:rsidRPr="00847F57" w:rsidRDefault="00E61714" w:rsidP="00847F57">
            <w:pPr>
              <w:rPr>
                <w:rFonts w:ascii="Times New Roman" w:hAnsi="Times New Roman" w:cs="Times New Roman"/>
                <w:sz w:val="24"/>
                <w:szCs w:val="24"/>
                <w:lang w:val="en-US"/>
              </w:rPr>
            </w:pPr>
            <w:r w:rsidRPr="00E61714">
              <w:rPr>
                <w:rFonts w:ascii="Times New Roman" w:hAnsi="Times New Roman" w:cs="Times New Roman"/>
                <w:sz w:val="24"/>
                <w:szCs w:val="24"/>
                <w:lang w:val="en-US"/>
              </w:rPr>
              <w:t xml:space="preserve">1. </w:t>
            </w:r>
            <w:r w:rsidR="00847F57" w:rsidRPr="00847F57">
              <w:rPr>
                <w:rFonts w:ascii="Times New Roman" w:hAnsi="Times New Roman" w:cs="Times New Roman"/>
                <w:sz w:val="24"/>
                <w:szCs w:val="24"/>
                <w:lang w:val="en-US"/>
              </w:rPr>
              <w:t xml:space="preserve">What is a </w:t>
            </w:r>
            <w:proofErr w:type="spellStart"/>
            <w:r w:rsidR="00847F57" w:rsidRPr="00847F57">
              <w:rPr>
                <w:rFonts w:ascii="Times New Roman" w:hAnsi="Times New Roman" w:cs="Times New Roman"/>
                <w:sz w:val="24"/>
                <w:szCs w:val="24"/>
                <w:lang w:val="en-US"/>
              </w:rPr>
              <w:t>restrictase</w:t>
            </w:r>
            <w:proofErr w:type="spellEnd"/>
            <w:r w:rsidR="00847F57" w:rsidRPr="00847F57">
              <w:rPr>
                <w:rFonts w:ascii="Times New Roman" w:hAnsi="Times New Roman" w:cs="Times New Roman"/>
                <w:sz w:val="24"/>
                <w:szCs w:val="24"/>
                <w:lang w:val="en-US"/>
              </w:rPr>
              <w:t>?</w:t>
            </w:r>
          </w:p>
          <w:p w14:paraId="1E2154E5" w14:textId="4A5EA32E" w:rsidR="00847F57" w:rsidRPr="00847F57" w:rsidRDefault="00847F57" w:rsidP="00847F57">
            <w:pPr>
              <w:rPr>
                <w:rFonts w:ascii="Times New Roman" w:hAnsi="Times New Roman" w:cs="Times New Roman"/>
                <w:sz w:val="24"/>
                <w:szCs w:val="24"/>
                <w:lang w:val="en-US"/>
              </w:rPr>
            </w:pPr>
            <w:r w:rsidRPr="00847F57">
              <w:rPr>
                <w:rFonts w:ascii="Times New Roman" w:hAnsi="Times New Roman" w:cs="Times New Roman"/>
                <w:sz w:val="24"/>
                <w:szCs w:val="24"/>
                <w:lang w:val="en-US"/>
              </w:rPr>
              <w:t>2. What is DNA polymerase?</w:t>
            </w:r>
          </w:p>
          <w:p w14:paraId="3C601A5F" w14:textId="118D1B7D" w:rsidR="0016732B" w:rsidRPr="00E61714" w:rsidRDefault="00847F57" w:rsidP="00847F57">
            <w:pPr>
              <w:rPr>
                <w:rFonts w:ascii="Times New Roman" w:hAnsi="Times New Roman" w:cs="Times New Roman"/>
                <w:sz w:val="24"/>
                <w:szCs w:val="24"/>
                <w:lang w:val="en-US"/>
              </w:rPr>
            </w:pPr>
            <w:r w:rsidRPr="00847F57">
              <w:rPr>
                <w:rFonts w:ascii="Times New Roman" w:hAnsi="Times New Roman" w:cs="Times New Roman"/>
                <w:sz w:val="24"/>
                <w:szCs w:val="24"/>
                <w:lang w:val="en-US"/>
              </w:rPr>
              <w:t>3. What is a ligase?</w:t>
            </w:r>
          </w:p>
        </w:tc>
      </w:tr>
      <w:tr w:rsidR="0093397D" w:rsidRPr="00847F57" w14:paraId="6A78DA76" w14:textId="77777777" w:rsidTr="00201893">
        <w:tc>
          <w:tcPr>
            <w:tcW w:w="1271" w:type="dxa"/>
            <w:vMerge/>
            <w:vAlign w:val="center"/>
          </w:tcPr>
          <w:p w14:paraId="36F617BC"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19F955C0" w14:textId="77777777" w:rsidR="0093397D" w:rsidRPr="00E61714" w:rsidRDefault="00987B7A" w:rsidP="0093397D">
            <w:pPr>
              <w:rPr>
                <w:rFonts w:ascii="Times New Roman" w:hAnsi="Times New Roman" w:cs="Times New Roman"/>
                <w:sz w:val="24"/>
                <w:szCs w:val="24"/>
                <w:lang w:val="en-US"/>
              </w:rPr>
            </w:pPr>
            <w:r w:rsidRPr="00E61714">
              <w:rPr>
                <w:rFonts w:ascii="Times New Roman" w:hAnsi="Times New Roman" w:cs="Times New Roman"/>
                <w:i/>
                <w:sz w:val="24"/>
                <w:szCs w:val="24"/>
                <w:lang w:val="en-US"/>
              </w:rPr>
              <w:t>Information</w:t>
            </w:r>
            <w:r w:rsidR="0093397D" w:rsidRPr="00E61714">
              <w:rPr>
                <w:rFonts w:ascii="Times New Roman" w:hAnsi="Times New Roman" w:cs="Times New Roman"/>
                <w:sz w:val="24"/>
                <w:szCs w:val="24"/>
                <w:lang w:val="en-US"/>
              </w:rPr>
              <w:t>:</w:t>
            </w:r>
          </w:p>
          <w:p w14:paraId="66569BCF" w14:textId="77777777" w:rsidR="00847F57" w:rsidRPr="00847F57" w:rsidRDefault="00847F57" w:rsidP="00847F57">
            <w:pPr>
              <w:ind w:firstLine="459"/>
              <w:jc w:val="both"/>
              <w:rPr>
                <w:rFonts w:ascii="Times New Roman" w:hAnsi="Times New Roman" w:cs="Times New Roman"/>
                <w:sz w:val="24"/>
                <w:szCs w:val="24"/>
                <w:lang w:val="en-US"/>
              </w:rPr>
            </w:pPr>
            <w:r w:rsidRPr="00847F57">
              <w:rPr>
                <w:rFonts w:ascii="Times New Roman" w:hAnsi="Times New Roman" w:cs="Times New Roman"/>
                <w:sz w:val="24"/>
                <w:szCs w:val="24"/>
                <w:lang w:val="en-US"/>
              </w:rPr>
              <w:t>Ligation - The process of connecting two linear molecules of nucleic acids through phosphodiester bonds, is carried out with the participation of the enzyme DNA ligase. In genetic engineering, ligation is a technique by which foreign DNA is inserted into a plasmid.</w:t>
            </w:r>
          </w:p>
          <w:p w14:paraId="23A43EF9" w14:textId="77777777" w:rsidR="00847F57" w:rsidRPr="00847F57" w:rsidRDefault="00847F57" w:rsidP="00847F57">
            <w:pPr>
              <w:ind w:firstLine="459"/>
              <w:jc w:val="both"/>
              <w:rPr>
                <w:rFonts w:ascii="Times New Roman" w:hAnsi="Times New Roman" w:cs="Times New Roman"/>
                <w:sz w:val="24"/>
                <w:szCs w:val="24"/>
                <w:lang w:val="en-US"/>
              </w:rPr>
            </w:pPr>
            <w:r w:rsidRPr="00847F57">
              <w:rPr>
                <w:rFonts w:ascii="Times New Roman" w:hAnsi="Times New Roman" w:cs="Times New Roman"/>
                <w:sz w:val="24"/>
                <w:szCs w:val="24"/>
                <w:lang w:val="en-US"/>
              </w:rPr>
              <w:t>The ligation reaction is the reaction of the formation of a phosphodiester bond between the 5' and 3' restricted ends of DNA by the action of ligase enzymes. The most widely used ligase in genetic engineering is T4 DNA ligase, a ligase isolated from the T4 bacteriophage. The cofactors of the ligation reaction are Mg 2+ and ATP ions. The reaction buffer for the ligation reaction (sold together with the enzyme in this case) includes 10 mM Tris-HCl pH 7.5, 0.5 mM ATP, 10 mM MgCl2, 10 mM DTT. In the case of "sticky" ends, the ligation reaction is carried out for 0.5 - 1 hour at room temperature (average 250C) or at +10 - 140C overnight. In the case of "blunt" ends, the ligation reaction is 50 times worse than in the case of sticky ends, so it is carried out at +140C overnight, and in this case more enzyme is added to the reaction.</w:t>
            </w:r>
          </w:p>
          <w:p w14:paraId="6F10AA13" w14:textId="77777777" w:rsidR="00847F57" w:rsidRPr="00847F57" w:rsidRDefault="00847F57" w:rsidP="00847F57">
            <w:pPr>
              <w:ind w:firstLine="459"/>
              <w:jc w:val="both"/>
              <w:rPr>
                <w:rFonts w:ascii="Times New Roman" w:hAnsi="Times New Roman" w:cs="Times New Roman"/>
                <w:sz w:val="24"/>
                <w:szCs w:val="24"/>
                <w:lang w:val="en-US"/>
              </w:rPr>
            </w:pPr>
          </w:p>
          <w:p w14:paraId="6D599003" w14:textId="77777777" w:rsidR="00847F57" w:rsidRPr="00847F57" w:rsidRDefault="00847F57" w:rsidP="00847F57">
            <w:pPr>
              <w:ind w:firstLine="459"/>
              <w:jc w:val="both"/>
              <w:rPr>
                <w:rFonts w:ascii="Times New Roman" w:hAnsi="Times New Roman" w:cs="Times New Roman"/>
                <w:sz w:val="24"/>
                <w:szCs w:val="24"/>
                <w:lang w:val="en-US"/>
              </w:rPr>
            </w:pPr>
            <w:r w:rsidRPr="00847F57">
              <w:rPr>
                <w:rFonts w:ascii="Times New Roman" w:hAnsi="Times New Roman" w:cs="Times New Roman"/>
                <w:sz w:val="24"/>
                <w:szCs w:val="24"/>
                <w:lang w:val="en-US"/>
              </w:rPr>
              <w:t>The efficiency of the ligation reaction can be improved several times by adding 5% PEG to the ligation mixture. After undergoing a ligation reaction, the enzyme is usually inactivated by heating at 65°C for 10 minutes. The amount of restricted vector introduced into the ligation reaction is typically 20 to 30 ng. The molar ratio of the inserted fragment to the vector should be 5 to 1, in the case of ligation at "sticky" ends, and 10 to 1, in the case of ligation at "blunt" ends. The amount of enzyme introduced into the reaction is usually from 1 to 10 units. It should be noted that in this case, too, all reagents must be stored on ice, and sterile spouts must be used to add components.</w:t>
            </w:r>
          </w:p>
          <w:p w14:paraId="1FF6BFB3" w14:textId="77777777" w:rsidR="00847F57" w:rsidRPr="00847F57" w:rsidRDefault="00847F57" w:rsidP="00847F57">
            <w:pPr>
              <w:ind w:firstLine="459"/>
              <w:jc w:val="both"/>
              <w:rPr>
                <w:rFonts w:ascii="Times New Roman" w:hAnsi="Times New Roman" w:cs="Times New Roman"/>
                <w:sz w:val="24"/>
                <w:szCs w:val="24"/>
                <w:lang w:val="en-US"/>
              </w:rPr>
            </w:pPr>
            <w:proofErr w:type="spellStart"/>
            <w:r w:rsidRPr="00847F57">
              <w:rPr>
                <w:rFonts w:ascii="Times New Roman" w:hAnsi="Times New Roman" w:cs="Times New Roman"/>
                <w:sz w:val="24"/>
                <w:szCs w:val="24"/>
                <w:lang w:val="en-US"/>
              </w:rPr>
              <w:t>Ligas</w:t>
            </w:r>
            <w:proofErr w:type="spellEnd"/>
            <w:r w:rsidRPr="00847F57">
              <w:rPr>
                <w:rFonts w:ascii="Times New Roman" w:hAnsi="Times New Roman" w:cs="Times New Roman"/>
                <w:sz w:val="24"/>
                <w:szCs w:val="24"/>
                <w:lang w:val="en-US"/>
              </w:rPr>
              <w:t xml:space="preserve"> reaction controls. When carrying out a ligation reaction, it is necessary to put several control samples on the completeness of the passage of the previous restrictive reaction. The contents of these samples are transformed together with the contents of the experimental sample, and the result is evaluated by the ratio of the number of colonies grown on the experimental and control plates. This, subsequently, greatly facilitates the interpretation of the obtained results of ligation, as well as the analysis of the obtained colonies. Control #1 is a control for </w:t>
            </w:r>
            <w:proofErr w:type="spellStart"/>
            <w:r w:rsidRPr="00847F57">
              <w:rPr>
                <w:rFonts w:ascii="Times New Roman" w:hAnsi="Times New Roman" w:cs="Times New Roman"/>
                <w:sz w:val="24"/>
                <w:szCs w:val="24"/>
                <w:lang w:val="en-US"/>
              </w:rPr>
              <w:t>underrestriction</w:t>
            </w:r>
            <w:proofErr w:type="spellEnd"/>
            <w:r w:rsidRPr="00847F57">
              <w:rPr>
                <w:rFonts w:ascii="Times New Roman" w:hAnsi="Times New Roman" w:cs="Times New Roman"/>
                <w:sz w:val="24"/>
                <w:szCs w:val="24"/>
                <w:lang w:val="en-US"/>
              </w:rPr>
              <w:t xml:space="preserve"> of the vector by the two restriction enzymes used. This probe contains only a buffer and a restricted vector. Control No. 2 is a control for </w:t>
            </w:r>
            <w:proofErr w:type="spellStart"/>
            <w:r w:rsidRPr="00847F57">
              <w:rPr>
                <w:rFonts w:ascii="Times New Roman" w:hAnsi="Times New Roman" w:cs="Times New Roman"/>
                <w:sz w:val="24"/>
                <w:szCs w:val="24"/>
                <w:lang w:val="en-US"/>
              </w:rPr>
              <w:t>underrestriction</w:t>
            </w:r>
            <w:proofErr w:type="spellEnd"/>
            <w:r w:rsidRPr="00847F57">
              <w:rPr>
                <w:rFonts w:ascii="Times New Roman" w:hAnsi="Times New Roman" w:cs="Times New Roman"/>
                <w:sz w:val="24"/>
                <w:szCs w:val="24"/>
                <w:lang w:val="en-US"/>
              </w:rPr>
              <w:t xml:space="preserve"> of the vector by at least one of the restriction enzymes used. This probe contains a buffer, restriction vector, and T4 DNA ligase.</w:t>
            </w:r>
          </w:p>
          <w:p w14:paraId="5824EC33" w14:textId="77777777" w:rsidR="00847F57" w:rsidRPr="00847F57" w:rsidRDefault="00847F57" w:rsidP="00847F57">
            <w:pPr>
              <w:ind w:firstLine="459"/>
              <w:jc w:val="both"/>
              <w:rPr>
                <w:rFonts w:ascii="Times New Roman" w:hAnsi="Times New Roman" w:cs="Times New Roman"/>
                <w:sz w:val="24"/>
                <w:szCs w:val="24"/>
                <w:lang w:val="en-US"/>
              </w:rPr>
            </w:pPr>
          </w:p>
          <w:p w14:paraId="1B8646E2" w14:textId="77777777" w:rsidR="00847F57" w:rsidRPr="00847F57" w:rsidRDefault="00847F57" w:rsidP="00847F57">
            <w:pPr>
              <w:ind w:firstLine="459"/>
              <w:jc w:val="both"/>
              <w:rPr>
                <w:rFonts w:ascii="Times New Roman" w:hAnsi="Times New Roman" w:cs="Times New Roman"/>
                <w:sz w:val="24"/>
                <w:szCs w:val="24"/>
                <w:lang w:val="en-US"/>
              </w:rPr>
            </w:pPr>
            <w:r w:rsidRPr="00847F57">
              <w:rPr>
                <w:rFonts w:ascii="Times New Roman" w:hAnsi="Times New Roman" w:cs="Times New Roman"/>
                <w:sz w:val="24"/>
                <w:szCs w:val="24"/>
                <w:lang w:val="en-US"/>
              </w:rPr>
              <w:t xml:space="preserve">The sticky ends are blunted after restriction by the enzymes T4 DNA polymerase and the </w:t>
            </w:r>
            <w:proofErr w:type="spellStart"/>
            <w:r w:rsidRPr="00847F57">
              <w:rPr>
                <w:rFonts w:ascii="Times New Roman" w:hAnsi="Times New Roman" w:cs="Times New Roman"/>
                <w:sz w:val="24"/>
                <w:szCs w:val="24"/>
                <w:lang w:val="en-US"/>
              </w:rPr>
              <w:t>Klenow</w:t>
            </w:r>
            <w:proofErr w:type="spellEnd"/>
            <w:r w:rsidRPr="00847F57">
              <w:rPr>
                <w:rFonts w:ascii="Times New Roman" w:hAnsi="Times New Roman" w:cs="Times New Roman"/>
                <w:sz w:val="24"/>
                <w:szCs w:val="24"/>
                <w:lang w:val="en-US"/>
              </w:rPr>
              <w:t xml:space="preserve"> Fragment. Thermo Scientific T4 DNA polymerase is a template-dependent DNA polymerase that catalyzes the synthesis of 5'-3' from primed single-stranded DNA. The enzyme has 3'-5' exonuclease activity but no 5'-3' exonuclease activity. T4 DNA polymerases are about 200 times higher than DNA polymerase I and the </w:t>
            </w:r>
            <w:proofErr w:type="spellStart"/>
            <w:r w:rsidRPr="00847F57">
              <w:rPr>
                <w:rFonts w:ascii="Times New Roman" w:hAnsi="Times New Roman" w:cs="Times New Roman"/>
                <w:sz w:val="24"/>
                <w:szCs w:val="24"/>
                <w:lang w:val="en-US"/>
              </w:rPr>
              <w:t>Klenow</w:t>
            </w:r>
            <w:proofErr w:type="spellEnd"/>
            <w:r w:rsidRPr="00847F57">
              <w:rPr>
                <w:rFonts w:ascii="Times New Roman" w:hAnsi="Times New Roman" w:cs="Times New Roman"/>
                <w:sz w:val="24"/>
                <w:szCs w:val="24"/>
                <w:lang w:val="en-US"/>
              </w:rPr>
              <w:t xml:space="preserve"> fragment.</w:t>
            </w:r>
          </w:p>
          <w:p w14:paraId="095A043A" w14:textId="77777777" w:rsidR="00847F57" w:rsidRPr="00847F57" w:rsidRDefault="00847F57" w:rsidP="00847F57">
            <w:pPr>
              <w:ind w:firstLine="459"/>
              <w:jc w:val="both"/>
              <w:rPr>
                <w:rFonts w:ascii="Times New Roman" w:hAnsi="Times New Roman" w:cs="Times New Roman"/>
                <w:sz w:val="24"/>
                <w:szCs w:val="24"/>
                <w:lang w:val="en-US"/>
              </w:rPr>
            </w:pPr>
          </w:p>
          <w:p w14:paraId="5D60DA6B" w14:textId="77777777" w:rsidR="00847F57" w:rsidRPr="00847F57" w:rsidRDefault="00847F57" w:rsidP="00847F57">
            <w:pPr>
              <w:ind w:firstLine="459"/>
              <w:jc w:val="both"/>
              <w:rPr>
                <w:rFonts w:ascii="Times New Roman" w:hAnsi="Times New Roman" w:cs="Times New Roman"/>
                <w:sz w:val="24"/>
                <w:szCs w:val="24"/>
                <w:lang w:val="en-US"/>
              </w:rPr>
            </w:pPr>
            <w:r w:rsidRPr="00847F57">
              <w:rPr>
                <w:rFonts w:ascii="Times New Roman" w:hAnsi="Times New Roman" w:cs="Times New Roman"/>
                <w:sz w:val="24"/>
                <w:szCs w:val="24"/>
                <w:lang w:val="en-US"/>
              </w:rPr>
              <w:lastRenderedPageBreak/>
              <w:t>Alkaline phosphatase catalyzes the cleavage of 5'- and 3'-phosphate groups from DNA, RNA and nucleotides, as well as from proteins.</w:t>
            </w:r>
          </w:p>
          <w:p w14:paraId="67A8214C" w14:textId="77777777" w:rsidR="00847F57" w:rsidRPr="00847F57" w:rsidRDefault="00847F57" w:rsidP="00847F57">
            <w:pPr>
              <w:ind w:firstLine="459"/>
              <w:jc w:val="both"/>
              <w:rPr>
                <w:rFonts w:ascii="Times New Roman" w:hAnsi="Times New Roman" w:cs="Times New Roman"/>
                <w:sz w:val="24"/>
                <w:szCs w:val="24"/>
                <w:lang w:val="en-US"/>
              </w:rPr>
            </w:pPr>
            <w:r w:rsidRPr="00847F57">
              <w:rPr>
                <w:rFonts w:ascii="Times New Roman" w:hAnsi="Times New Roman" w:cs="Times New Roman"/>
                <w:sz w:val="24"/>
                <w:szCs w:val="24"/>
                <w:lang w:val="en-US"/>
              </w:rPr>
              <w:t xml:space="preserve">The temperature-sensitive phosphatase </w:t>
            </w:r>
            <w:proofErr w:type="spellStart"/>
            <w:r w:rsidRPr="00847F57">
              <w:rPr>
                <w:rFonts w:ascii="Times New Roman" w:hAnsi="Times New Roman" w:cs="Times New Roman"/>
                <w:sz w:val="24"/>
                <w:szCs w:val="24"/>
                <w:lang w:val="en-US"/>
              </w:rPr>
              <w:t>FastAp</w:t>
            </w:r>
            <w:proofErr w:type="spellEnd"/>
            <w:r w:rsidRPr="00847F57">
              <w:rPr>
                <w:rFonts w:ascii="Times New Roman" w:hAnsi="Times New Roman" w:cs="Times New Roman"/>
                <w:sz w:val="24"/>
                <w:szCs w:val="24"/>
                <w:lang w:val="en-US"/>
              </w:rPr>
              <w:t xml:space="preserve"> is active in all </w:t>
            </w:r>
            <w:proofErr w:type="spellStart"/>
            <w:r w:rsidRPr="00847F57">
              <w:rPr>
                <w:rFonts w:ascii="Times New Roman" w:hAnsi="Times New Roman" w:cs="Times New Roman"/>
                <w:sz w:val="24"/>
                <w:szCs w:val="24"/>
                <w:lang w:val="en-US"/>
              </w:rPr>
              <w:t>restrictase</w:t>
            </w:r>
            <w:proofErr w:type="spellEnd"/>
            <w:r w:rsidRPr="00847F57">
              <w:rPr>
                <w:rFonts w:ascii="Times New Roman" w:hAnsi="Times New Roman" w:cs="Times New Roman"/>
                <w:sz w:val="24"/>
                <w:szCs w:val="24"/>
                <w:lang w:val="en-US"/>
              </w:rPr>
              <w:t xml:space="preserve"> and PCR buffers. It dephosphorylates all types of DNA ends (sticky and blunt) within 10 minutes at +37°C and is inactivated at +75°C for 5 minutes, so purification of the reaction mixture is not required before ligation.</w:t>
            </w:r>
          </w:p>
          <w:p w14:paraId="38124610" w14:textId="77777777" w:rsidR="00847F57" w:rsidRPr="00847F57" w:rsidRDefault="00847F57" w:rsidP="00847F57">
            <w:pPr>
              <w:ind w:firstLine="459"/>
              <w:jc w:val="both"/>
              <w:rPr>
                <w:rFonts w:ascii="Times New Roman" w:hAnsi="Times New Roman" w:cs="Times New Roman"/>
                <w:sz w:val="24"/>
                <w:szCs w:val="24"/>
                <w:lang w:val="en-US"/>
              </w:rPr>
            </w:pPr>
            <w:r w:rsidRPr="00847F57">
              <w:rPr>
                <w:rFonts w:ascii="Times New Roman" w:hAnsi="Times New Roman" w:cs="Times New Roman"/>
                <w:sz w:val="24"/>
                <w:szCs w:val="24"/>
                <w:lang w:val="en-US"/>
              </w:rPr>
              <w:t>Areas of use:</w:t>
            </w:r>
          </w:p>
          <w:p w14:paraId="3016AB68" w14:textId="77777777" w:rsidR="00847F57" w:rsidRPr="00847F57" w:rsidRDefault="00847F57" w:rsidP="00847F57">
            <w:pPr>
              <w:ind w:firstLine="459"/>
              <w:jc w:val="both"/>
              <w:rPr>
                <w:rFonts w:ascii="Times New Roman" w:hAnsi="Times New Roman" w:cs="Times New Roman"/>
                <w:sz w:val="24"/>
                <w:szCs w:val="24"/>
                <w:lang w:val="en-US"/>
              </w:rPr>
            </w:pPr>
            <w:r w:rsidRPr="00847F57">
              <w:rPr>
                <w:rFonts w:ascii="Times New Roman" w:hAnsi="Times New Roman" w:cs="Times New Roman"/>
                <w:sz w:val="24"/>
                <w:szCs w:val="24"/>
                <w:lang w:val="en-US"/>
              </w:rPr>
              <w:t>- Dephosphorylation of vector DNA during cloning;</w:t>
            </w:r>
          </w:p>
          <w:p w14:paraId="70BA7538" w14:textId="77777777" w:rsidR="00847F57" w:rsidRPr="00847F57" w:rsidRDefault="00847F57" w:rsidP="00847F57">
            <w:pPr>
              <w:ind w:firstLine="459"/>
              <w:jc w:val="both"/>
              <w:rPr>
                <w:rFonts w:ascii="Times New Roman" w:hAnsi="Times New Roman" w:cs="Times New Roman"/>
                <w:sz w:val="24"/>
                <w:szCs w:val="24"/>
                <w:lang w:val="en-US"/>
              </w:rPr>
            </w:pPr>
            <w:r w:rsidRPr="00847F57">
              <w:rPr>
                <w:rFonts w:ascii="Times New Roman" w:hAnsi="Times New Roman" w:cs="Times New Roman"/>
                <w:sz w:val="24"/>
                <w:szCs w:val="24"/>
                <w:lang w:val="en-US"/>
              </w:rPr>
              <w:t>- purification of PCR products from reaction mixtures before sequencing;</w:t>
            </w:r>
          </w:p>
          <w:p w14:paraId="3C2FC747" w14:textId="77777777" w:rsidR="00847F57" w:rsidRPr="00847F57" w:rsidRDefault="00847F57" w:rsidP="00847F57">
            <w:pPr>
              <w:ind w:firstLine="459"/>
              <w:jc w:val="both"/>
              <w:rPr>
                <w:rFonts w:ascii="Times New Roman" w:hAnsi="Times New Roman" w:cs="Times New Roman"/>
                <w:sz w:val="24"/>
                <w:szCs w:val="24"/>
                <w:lang w:val="en-US"/>
              </w:rPr>
            </w:pPr>
            <w:r w:rsidRPr="00847F57">
              <w:rPr>
                <w:rFonts w:ascii="Times New Roman" w:hAnsi="Times New Roman" w:cs="Times New Roman"/>
                <w:sz w:val="24"/>
                <w:szCs w:val="24"/>
                <w:lang w:val="en-US"/>
              </w:rPr>
              <w:t>- dephosphorylation of the 5' ends of DNA before labeling with T4 polynucleotide kinase;</w:t>
            </w:r>
          </w:p>
          <w:p w14:paraId="0FFCB1DB" w14:textId="77777777" w:rsidR="00847F57" w:rsidRPr="00847F57" w:rsidRDefault="00847F57" w:rsidP="00847F57">
            <w:pPr>
              <w:ind w:firstLine="459"/>
              <w:jc w:val="both"/>
              <w:rPr>
                <w:rFonts w:ascii="Times New Roman" w:hAnsi="Times New Roman" w:cs="Times New Roman"/>
                <w:sz w:val="24"/>
                <w:szCs w:val="24"/>
                <w:lang w:val="en-US"/>
              </w:rPr>
            </w:pPr>
            <w:r w:rsidRPr="00847F57">
              <w:rPr>
                <w:rFonts w:ascii="Times New Roman" w:hAnsi="Times New Roman" w:cs="Times New Roman"/>
                <w:sz w:val="24"/>
                <w:szCs w:val="24"/>
                <w:lang w:val="en-US"/>
              </w:rPr>
              <w:t>- other experiments related to the dephosphorylation of nucleic acids;</w:t>
            </w:r>
          </w:p>
          <w:p w14:paraId="05A6C8FA" w14:textId="6C3FE7D6" w:rsidR="00E61714" w:rsidRPr="00E61714" w:rsidRDefault="00847F57" w:rsidP="00847F57">
            <w:pPr>
              <w:ind w:firstLine="459"/>
              <w:rPr>
                <w:rFonts w:ascii="Times New Roman" w:hAnsi="Times New Roman" w:cs="Times New Roman"/>
                <w:sz w:val="24"/>
                <w:szCs w:val="24"/>
                <w:lang w:val="en-US"/>
              </w:rPr>
            </w:pPr>
            <w:r w:rsidRPr="00847F57">
              <w:rPr>
                <w:rFonts w:ascii="Times New Roman" w:hAnsi="Times New Roman" w:cs="Times New Roman"/>
                <w:sz w:val="24"/>
                <w:szCs w:val="24"/>
                <w:lang w:val="en-US"/>
              </w:rPr>
              <w:t>- dephosphorylation of proteins.</w:t>
            </w:r>
          </w:p>
        </w:tc>
      </w:tr>
      <w:tr w:rsidR="0093397D" w:rsidRPr="000C378C" w14:paraId="0C11D58F" w14:textId="77777777" w:rsidTr="00201893">
        <w:tc>
          <w:tcPr>
            <w:tcW w:w="1271" w:type="dxa"/>
            <w:vMerge/>
            <w:vAlign w:val="center"/>
          </w:tcPr>
          <w:p w14:paraId="3961D12F"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78A2DCA0" w14:textId="77777777" w:rsidR="0093397D" w:rsidRPr="00BA6BA5" w:rsidRDefault="00987B7A" w:rsidP="0093397D">
            <w:pPr>
              <w:rPr>
                <w:rFonts w:ascii="Times New Roman" w:hAnsi="Times New Roman" w:cs="Times New Roman"/>
                <w:sz w:val="24"/>
                <w:szCs w:val="24"/>
                <w:lang w:val="en-US"/>
              </w:rPr>
            </w:pPr>
            <w:r w:rsidRPr="00BA6BA5">
              <w:rPr>
                <w:rFonts w:ascii="Times New Roman" w:hAnsi="Times New Roman" w:cs="Times New Roman"/>
                <w:i/>
                <w:sz w:val="24"/>
                <w:szCs w:val="24"/>
                <w:lang w:val="en-US"/>
              </w:rPr>
              <w:t>Literature</w:t>
            </w:r>
            <w:r w:rsidR="0093397D" w:rsidRPr="00BA6BA5">
              <w:rPr>
                <w:rFonts w:ascii="Times New Roman" w:hAnsi="Times New Roman" w:cs="Times New Roman"/>
                <w:sz w:val="24"/>
                <w:szCs w:val="24"/>
                <w:lang w:val="en-US"/>
              </w:rPr>
              <w:t>:</w:t>
            </w:r>
          </w:p>
          <w:p w14:paraId="1AF6DD30" w14:textId="77777777" w:rsidR="00B511FD" w:rsidRPr="000C378C" w:rsidRDefault="00B511FD" w:rsidP="00C468A5">
            <w:pPr>
              <w:ind w:firstLine="459"/>
              <w:rPr>
                <w:rFonts w:ascii="Times New Roman" w:hAnsi="Times New Roman" w:cs="Times New Roman"/>
                <w:sz w:val="24"/>
                <w:szCs w:val="24"/>
                <w:lang w:val="en-US"/>
              </w:rPr>
            </w:pPr>
            <w:r w:rsidRPr="000C378C">
              <w:rPr>
                <w:rFonts w:ascii="Times New Roman" w:hAnsi="Times New Roman" w:cs="Times New Roman"/>
                <w:sz w:val="24"/>
                <w:szCs w:val="24"/>
                <w:lang w:val="en-US"/>
              </w:rPr>
              <w:t xml:space="preserve">1. Rae, P. M. M., Barnett, T. R. &amp; Babbitt, D. G. Factors influencing the yield of satellite DNA in extractions from Drosophila </w:t>
            </w:r>
            <w:proofErr w:type="spellStart"/>
            <w:r w:rsidRPr="000C378C">
              <w:rPr>
                <w:rFonts w:ascii="Times New Roman" w:hAnsi="Times New Roman" w:cs="Times New Roman"/>
                <w:sz w:val="24"/>
                <w:szCs w:val="24"/>
                <w:lang w:val="en-US"/>
              </w:rPr>
              <w:t>virilis</w:t>
            </w:r>
            <w:proofErr w:type="spellEnd"/>
            <w:r w:rsidRPr="000C378C">
              <w:rPr>
                <w:rFonts w:ascii="Times New Roman" w:hAnsi="Times New Roman" w:cs="Times New Roman"/>
                <w:sz w:val="24"/>
                <w:szCs w:val="24"/>
                <w:lang w:val="en-US"/>
              </w:rPr>
              <w:t xml:space="preserve"> and Drosophila melanogaster adults and embryos. BBA Sect. Nucleic Acids Protein Synth. (1976) doi:10.1016/0005-2787(76)90157-X.</w:t>
            </w:r>
          </w:p>
          <w:p w14:paraId="0B90460B" w14:textId="77777777" w:rsidR="00B511FD" w:rsidRPr="000C378C" w:rsidRDefault="00B511FD" w:rsidP="00C468A5">
            <w:pPr>
              <w:ind w:firstLine="459"/>
              <w:rPr>
                <w:rFonts w:ascii="Times New Roman" w:hAnsi="Times New Roman" w:cs="Times New Roman"/>
                <w:sz w:val="24"/>
                <w:szCs w:val="24"/>
                <w:lang w:val="en-US"/>
              </w:rPr>
            </w:pPr>
            <w:r w:rsidRPr="000C378C">
              <w:rPr>
                <w:rFonts w:ascii="Times New Roman" w:hAnsi="Times New Roman" w:cs="Times New Roman"/>
                <w:sz w:val="24"/>
                <w:szCs w:val="24"/>
                <w:lang w:val="en-US"/>
              </w:rPr>
              <w:t xml:space="preserve">2. </w:t>
            </w:r>
            <w:proofErr w:type="spellStart"/>
            <w:r w:rsidRPr="000C378C">
              <w:rPr>
                <w:rFonts w:ascii="Times New Roman" w:hAnsi="Times New Roman" w:cs="Times New Roman"/>
                <w:sz w:val="24"/>
                <w:szCs w:val="24"/>
                <w:lang w:val="en-US"/>
              </w:rPr>
              <w:t>Patrinos</w:t>
            </w:r>
            <w:proofErr w:type="spellEnd"/>
            <w:r w:rsidRPr="000C378C">
              <w:rPr>
                <w:rFonts w:ascii="Times New Roman" w:hAnsi="Times New Roman" w:cs="Times New Roman"/>
                <w:sz w:val="24"/>
                <w:szCs w:val="24"/>
                <w:lang w:val="en-US"/>
              </w:rPr>
              <w:t>, G. P., Danielson, P. B. &amp; Ansorge, W. J. Molecular Diagnostics: Past, Present, and Future. in Molecular Diagnostics: Third Edition (2016). doi:10.1016/B978-0-12-802971-8.00001-8.</w:t>
            </w:r>
          </w:p>
          <w:p w14:paraId="38DBD20A" w14:textId="77777777" w:rsidR="00B511FD" w:rsidRPr="000C378C" w:rsidRDefault="00B511FD" w:rsidP="00C468A5">
            <w:pPr>
              <w:ind w:firstLine="459"/>
              <w:rPr>
                <w:rFonts w:ascii="Times New Roman" w:hAnsi="Times New Roman" w:cs="Times New Roman"/>
                <w:sz w:val="24"/>
                <w:szCs w:val="24"/>
                <w:lang w:val="en-US"/>
              </w:rPr>
            </w:pPr>
            <w:r w:rsidRPr="000C378C">
              <w:rPr>
                <w:rFonts w:ascii="Times New Roman" w:hAnsi="Times New Roman" w:cs="Times New Roman"/>
                <w:sz w:val="24"/>
                <w:szCs w:val="24"/>
                <w:lang w:val="en-US"/>
              </w:rPr>
              <w:t xml:space="preserve">3. Ali, N., </w:t>
            </w:r>
            <w:proofErr w:type="spellStart"/>
            <w:r w:rsidRPr="000C378C">
              <w:rPr>
                <w:rFonts w:ascii="Times New Roman" w:hAnsi="Times New Roman" w:cs="Times New Roman"/>
                <w:sz w:val="24"/>
                <w:szCs w:val="24"/>
                <w:lang w:val="en-US"/>
              </w:rPr>
              <w:t>Rampazzo</w:t>
            </w:r>
            <w:proofErr w:type="spellEnd"/>
            <w:r w:rsidRPr="000C378C">
              <w:rPr>
                <w:rFonts w:ascii="Times New Roman" w:hAnsi="Times New Roman" w:cs="Times New Roman"/>
                <w:sz w:val="24"/>
                <w:szCs w:val="24"/>
                <w:lang w:val="en-US"/>
              </w:rPr>
              <w:t>, R. D. C. P., Costa, A. Di. T. &amp; Krieger, M. A. Current Nucleic Acid Extraction Methods and Their Implications to Point-of-Care Diagnostics. BioMed Research International (2017) doi:10.1155/2017/9306564.</w:t>
            </w:r>
          </w:p>
          <w:p w14:paraId="64158C64" w14:textId="77777777" w:rsidR="00B511FD" w:rsidRPr="000C378C" w:rsidRDefault="00B511FD" w:rsidP="00C468A5">
            <w:pPr>
              <w:ind w:firstLine="459"/>
              <w:rPr>
                <w:rFonts w:ascii="Times New Roman" w:hAnsi="Times New Roman" w:cs="Times New Roman"/>
                <w:sz w:val="24"/>
                <w:szCs w:val="24"/>
                <w:lang w:val="en-US"/>
              </w:rPr>
            </w:pPr>
            <w:r w:rsidRPr="000C378C">
              <w:rPr>
                <w:rFonts w:ascii="Times New Roman" w:hAnsi="Times New Roman" w:cs="Times New Roman"/>
                <w:sz w:val="24"/>
                <w:szCs w:val="24"/>
                <w:lang w:val="en-US"/>
              </w:rPr>
              <w:t>4. Vogelstein, B. &amp; Gillespie, D. Preparative and analytical purification of DNA from agarose. Proc. Natl. Acad. Sci. U. S. A. (1979) doi:10.1073/pnas.76.2.615.</w:t>
            </w:r>
          </w:p>
          <w:p w14:paraId="29B7D277" w14:textId="77777777" w:rsidR="00B511FD" w:rsidRPr="000C378C" w:rsidRDefault="00B511FD" w:rsidP="00C468A5">
            <w:pPr>
              <w:ind w:firstLine="459"/>
              <w:rPr>
                <w:rFonts w:ascii="Times New Roman" w:hAnsi="Times New Roman" w:cs="Times New Roman"/>
                <w:sz w:val="24"/>
                <w:szCs w:val="24"/>
                <w:lang w:val="en-US"/>
              </w:rPr>
            </w:pPr>
            <w:r w:rsidRPr="000C378C">
              <w:rPr>
                <w:rFonts w:ascii="Times New Roman" w:hAnsi="Times New Roman" w:cs="Times New Roman"/>
                <w:sz w:val="24"/>
                <w:szCs w:val="24"/>
                <w:lang w:val="en-US"/>
              </w:rPr>
              <w:t xml:space="preserve">5. Green, M. R. &amp; Sambrook, J. Molecular Cloning, 3-Volume </w:t>
            </w:r>
            <w:proofErr w:type="gramStart"/>
            <w:r w:rsidRPr="000C378C">
              <w:rPr>
                <w:rFonts w:ascii="Times New Roman" w:hAnsi="Times New Roman" w:cs="Times New Roman"/>
                <w:sz w:val="24"/>
                <w:szCs w:val="24"/>
                <w:lang w:val="en-US"/>
              </w:rPr>
              <w:t>Set :</w:t>
            </w:r>
            <w:proofErr w:type="gramEnd"/>
            <w:r w:rsidRPr="000C378C">
              <w:rPr>
                <w:rFonts w:ascii="Times New Roman" w:hAnsi="Times New Roman" w:cs="Times New Roman"/>
                <w:sz w:val="24"/>
                <w:szCs w:val="24"/>
                <w:lang w:val="en-US"/>
              </w:rPr>
              <w:t xml:space="preserve"> A Laboratory Manual. Cold Spring </w:t>
            </w:r>
            <w:proofErr w:type="spellStart"/>
            <w:r w:rsidRPr="000C378C">
              <w:rPr>
                <w:rFonts w:ascii="Times New Roman" w:hAnsi="Times New Roman" w:cs="Times New Roman"/>
                <w:sz w:val="24"/>
                <w:szCs w:val="24"/>
                <w:lang w:val="en-US"/>
              </w:rPr>
              <w:t>Harbour</w:t>
            </w:r>
            <w:proofErr w:type="spellEnd"/>
            <w:r w:rsidRPr="000C378C">
              <w:rPr>
                <w:rFonts w:ascii="Times New Roman" w:hAnsi="Times New Roman" w:cs="Times New Roman"/>
                <w:sz w:val="24"/>
                <w:szCs w:val="24"/>
                <w:lang w:val="en-US"/>
              </w:rPr>
              <w:t xml:space="preserve"> Laboratory Press (2012).</w:t>
            </w:r>
          </w:p>
        </w:tc>
      </w:tr>
      <w:tr w:rsidR="0093397D" w:rsidRPr="00847F57" w14:paraId="5D15091E" w14:textId="77777777" w:rsidTr="00201893">
        <w:tc>
          <w:tcPr>
            <w:tcW w:w="1271" w:type="dxa"/>
            <w:vMerge w:val="restart"/>
            <w:vAlign w:val="center"/>
          </w:tcPr>
          <w:p w14:paraId="233A7683"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t>4</w:t>
            </w:r>
          </w:p>
        </w:tc>
        <w:tc>
          <w:tcPr>
            <w:tcW w:w="3686" w:type="dxa"/>
          </w:tcPr>
          <w:p w14:paraId="14E155D6" w14:textId="3665A38C" w:rsidR="003B61F1" w:rsidRPr="00201893" w:rsidRDefault="00847F57" w:rsidP="0093397D">
            <w:pPr>
              <w:rPr>
                <w:rFonts w:ascii="Times New Roman" w:hAnsi="Times New Roman" w:cs="Times New Roman"/>
                <w:sz w:val="24"/>
                <w:szCs w:val="24"/>
              </w:rPr>
            </w:pPr>
            <w:r w:rsidRPr="00847F57">
              <w:rPr>
                <w:rFonts w:ascii="Times New Roman" w:hAnsi="Times New Roman" w:cs="Times New Roman"/>
                <w:sz w:val="24"/>
                <w:szCs w:val="24"/>
                <w:lang w:val="en-US"/>
              </w:rPr>
              <w:t xml:space="preserve">General characteristics of vectors used in DNA recombination technologies. </w:t>
            </w:r>
            <w:proofErr w:type="spellStart"/>
            <w:r w:rsidRPr="00847F57">
              <w:rPr>
                <w:rFonts w:ascii="Times New Roman" w:hAnsi="Times New Roman" w:cs="Times New Roman"/>
                <w:sz w:val="24"/>
                <w:szCs w:val="24"/>
              </w:rPr>
              <w:t>Classification</w:t>
            </w:r>
            <w:proofErr w:type="spellEnd"/>
            <w:r w:rsidRPr="00847F57">
              <w:rPr>
                <w:rFonts w:ascii="Times New Roman" w:hAnsi="Times New Roman" w:cs="Times New Roman"/>
                <w:sz w:val="24"/>
                <w:szCs w:val="24"/>
              </w:rPr>
              <w:t xml:space="preserve">. Basic </w:t>
            </w:r>
            <w:proofErr w:type="spellStart"/>
            <w:r w:rsidRPr="00847F57">
              <w:rPr>
                <w:rFonts w:ascii="Times New Roman" w:hAnsi="Times New Roman" w:cs="Times New Roman"/>
                <w:sz w:val="24"/>
                <w:szCs w:val="24"/>
              </w:rPr>
              <w:t>properties</w:t>
            </w:r>
            <w:proofErr w:type="spellEnd"/>
            <w:r w:rsidRPr="00847F57">
              <w:rPr>
                <w:rFonts w:ascii="Times New Roman" w:hAnsi="Times New Roman" w:cs="Times New Roman"/>
                <w:sz w:val="24"/>
                <w:szCs w:val="24"/>
              </w:rPr>
              <w:t xml:space="preserve">. The </w:t>
            </w:r>
            <w:proofErr w:type="spellStart"/>
            <w:r w:rsidRPr="00847F57">
              <w:rPr>
                <w:rFonts w:ascii="Times New Roman" w:hAnsi="Times New Roman" w:cs="Times New Roman"/>
                <w:sz w:val="24"/>
                <w:szCs w:val="24"/>
              </w:rPr>
              <w:t>capacity</w:t>
            </w:r>
            <w:proofErr w:type="spellEnd"/>
            <w:r w:rsidRPr="00847F57">
              <w:rPr>
                <w:rFonts w:ascii="Times New Roman" w:hAnsi="Times New Roman" w:cs="Times New Roman"/>
                <w:sz w:val="24"/>
                <w:szCs w:val="24"/>
              </w:rPr>
              <w:t xml:space="preserve"> </w:t>
            </w:r>
            <w:proofErr w:type="spellStart"/>
            <w:r w:rsidRPr="00847F57">
              <w:rPr>
                <w:rFonts w:ascii="Times New Roman" w:hAnsi="Times New Roman" w:cs="Times New Roman"/>
                <w:sz w:val="24"/>
                <w:szCs w:val="24"/>
              </w:rPr>
              <w:t>of</w:t>
            </w:r>
            <w:proofErr w:type="spellEnd"/>
            <w:r w:rsidRPr="00847F57">
              <w:rPr>
                <w:rFonts w:ascii="Times New Roman" w:hAnsi="Times New Roman" w:cs="Times New Roman"/>
                <w:sz w:val="24"/>
                <w:szCs w:val="24"/>
              </w:rPr>
              <w:t xml:space="preserve"> </w:t>
            </w:r>
            <w:proofErr w:type="spellStart"/>
            <w:r w:rsidRPr="00847F57">
              <w:rPr>
                <w:rFonts w:ascii="Times New Roman" w:hAnsi="Times New Roman" w:cs="Times New Roman"/>
                <w:sz w:val="24"/>
                <w:szCs w:val="24"/>
              </w:rPr>
              <w:t>vectors</w:t>
            </w:r>
            <w:proofErr w:type="spellEnd"/>
            <w:r w:rsidRPr="00847F57">
              <w:rPr>
                <w:rFonts w:ascii="Times New Roman" w:hAnsi="Times New Roman" w:cs="Times New Roman"/>
                <w:sz w:val="24"/>
                <w:szCs w:val="24"/>
              </w:rPr>
              <w:t>.</w:t>
            </w:r>
          </w:p>
        </w:tc>
        <w:tc>
          <w:tcPr>
            <w:tcW w:w="5244" w:type="dxa"/>
          </w:tcPr>
          <w:p w14:paraId="4BA81F7D" w14:textId="750ACA72" w:rsidR="0093397D" w:rsidRPr="00E61714" w:rsidRDefault="00166C4A" w:rsidP="00201893">
            <w:pPr>
              <w:rPr>
                <w:rFonts w:ascii="Times New Roman" w:hAnsi="Times New Roman" w:cs="Times New Roman"/>
                <w:sz w:val="24"/>
                <w:szCs w:val="24"/>
                <w:lang w:val="en-US"/>
              </w:rPr>
            </w:pPr>
            <w:r w:rsidRPr="00166C4A">
              <w:rPr>
                <w:rFonts w:ascii="Times New Roman" w:hAnsi="Times New Roman" w:cs="Times New Roman"/>
                <w:sz w:val="24"/>
                <w:szCs w:val="24"/>
                <w:lang w:val="en-US"/>
              </w:rPr>
              <w:t>- Carry out computer analysis of vectors for expression systems of prokaryotes and eukaryotes.</w:t>
            </w:r>
          </w:p>
        </w:tc>
        <w:tc>
          <w:tcPr>
            <w:tcW w:w="4359" w:type="dxa"/>
          </w:tcPr>
          <w:p w14:paraId="252C21FA" w14:textId="77777777" w:rsidR="00166C4A" w:rsidRPr="00166C4A" w:rsidRDefault="00166C4A" w:rsidP="00166C4A">
            <w:pPr>
              <w:rPr>
                <w:rFonts w:ascii="Times New Roman" w:hAnsi="Times New Roman" w:cs="Times New Roman"/>
                <w:sz w:val="24"/>
                <w:szCs w:val="24"/>
                <w:lang w:val="en-US"/>
              </w:rPr>
            </w:pPr>
            <w:r w:rsidRPr="00166C4A">
              <w:rPr>
                <w:rFonts w:ascii="Times New Roman" w:hAnsi="Times New Roman" w:cs="Times New Roman"/>
                <w:sz w:val="24"/>
                <w:szCs w:val="24"/>
                <w:lang w:val="en-US"/>
              </w:rPr>
              <w:t>1. What plasmid vectors are used in genetic engineering?</w:t>
            </w:r>
          </w:p>
          <w:p w14:paraId="2920444C" w14:textId="77777777" w:rsidR="00166C4A" w:rsidRPr="00166C4A" w:rsidRDefault="00166C4A" w:rsidP="00166C4A">
            <w:pPr>
              <w:rPr>
                <w:rFonts w:ascii="Times New Roman" w:hAnsi="Times New Roman" w:cs="Times New Roman"/>
                <w:sz w:val="24"/>
                <w:szCs w:val="24"/>
                <w:lang w:val="en-US"/>
              </w:rPr>
            </w:pPr>
            <w:r w:rsidRPr="00166C4A">
              <w:rPr>
                <w:rFonts w:ascii="Times New Roman" w:hAnsi="Times New Roman" w:cs="Times New Roman"/>
                <w:sz w:val="24"/>
                <w:szCs w:val="24"/>
                <w:lang w:val="en-US"/>
              </w:rPr>
              <w:t>2. What properties should vectors have?</w:t>
            </w:r>
          </w:p>
          <w:p w14:paraId="58C01C93" w14:textId="55E8CE3B" w:rsidR="0016732B" w:rsidRPr="00E61714" w:rsidRDefault="00166C4A" w:rsidP="00166C4A">
            <w:pPr>
              <w:rPr>
                <w:rFonts w:ascii="Times New Roman" w:hAnsi="Times New Roman" w:cs="Times New Roman"/>
                <w:sz w:val="24"/>
                <w:szCs w:val="24"/>
                <w:lang w:val="en-US"/>
              </w:rPr>
            </w:pPr>
            <w:r w:rsidRPr="00166C4A">
              <w:rPr>
                <w:rFonts w:ascii="Times New Roman" w:hAnsi="Times New Roman" w:cs="Times New Roman"/>
                <w:sz w:val="24"/>
                <w:szCs w:val="24"/>
                <w:lang w:val="en-US"/>
              </w:rPr>
              <w:t>3. How are vectors classified?</w:t>
            </w:r>
          </w:p>
        </w:tc>
      </w:tr>
      <w:tr w:rsidR="0093397D" w:rsidRPr="00847F57" w14:paraId="2FBE5F8D" w14:textId="77777777" w:rsidTr="00201893">
        <w:tc>
          <w:tcPr>
            <w:tcW w:w="1271" w:type="dxa"/>
            <w:vMerge/>
            <w:vAlign w:val="center"/>
          </w:tcPr>
          <w:p w14:paraId="0B0BBC50"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5C43F891" w14:textId="77777777" w:rsidR="0093397D" w:rsidRPr="00E61714" w:rsidRDefault="00987B7A" w:rsidP="0093397D">
            <w:pPr>
              <w:rPr>
                <w:rFonts w:ascii="Times New Roman" w:hAnsi="Times New Roman" w:cs="Times New Roman"/>
                <w:sz w:val="24"/>
                <w:szCs w:val="24"/>
                <w:lang w:val="en-US"/>
              </w:rPr>
            </w:pPr>
            <w:r w:rsidRPr="00E61714">
              <w:rPr>
                <w:rFonts w:ascii="Times New Roman" w:hAnsi="Times New Roman" w:cs="Times New Roman"/>
                <w:i/>
                <w:sz w:val="24"/>
                <w:szCs w:val="24"/>
                <w:lang w:val="en-US"/>
              </w:rPr>
              <w:t>Information</w:t>
            </w:r>
            <w:r w:rsidR="0093397D" w:rsidRPr="00E61714">
              <w:rPr>
                <w:rFonts w:ascii="Times New Roman" w:hAnsi="Times New Roman" w:cs="Times New Roman"/>
                <w:sz w:val="24"/>
                <w:szCs w:val="24"/>
                <w:lang w:val="en-US"/>
              </w:rPr>
              <w:t>:</w:t>
            </w:r>
          </w:p>
          <w:p w14:paraId="228B7E16"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Vector (in genetics and molecular biology) is a nucleic acid molecule, most often DNA, used in genetic engineering to transfer genetic material into a cell, including into a cell of a living multicellular organism in vivo.</w:t>
            </w:r>
          </w:p>
          <w:p w14:paraId="5C70DD4B"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Existing vectors:</w:t>
            </w:r>
          </w:p>
          <w:p w14:paraId="70E67523"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 plasmids</w:t>
            </w:r>
          </w:p>
          <w:p w14:paraId="5428B953"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 phasmids</w:t>
            </w:r>
          </w:p>
          <w:p w14:paraId="395A7780"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lastRenderedPageBreak/>
              <w:t>- vectors based on the SV40 virus</w:t>
            </w:r>
          </w:p>
          <w:p w14:paraId="5EA734E0"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 vectors based on adenoviruses</w:t>
            </w:r>
          </w:p>
          <w:p w14:paraId="4FA46B3D"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 vectors based on herpesviruses</w:t>
            </w:r>
          </w:p>
          <w:p w14:paraId="71B2D248"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 vectors based on retroviruses</w:t>
            </w:r>
          </w:p>
          <w:p w14:paraId="743A0D2A"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 vectors based on adeno-associated virus</w:t>
            </w:r>
          </w:p>
          <w:p w14:paraId="7217EB95" w14:textId="77777777" w:rsidR="00166C4A" w:rsidRPr="00166C4A" w:rsidRDefault="00166C4A" w:rsidP="00166C4A">
            <w:pPr>
              <w:ind w:firstLine="459"/>
              <w:rPr>
                <w:rFonts w:ascii="Times New Roman" w:hAnsi="Times New Roman" w:cs="Times New Roman"/>
                <w:sz w:val="24"/>
                <w:szCs w:val="24"/>
                <w:lang w:val="en-US"/>
              </w:rPr>
            </w:pPr>
          </w:p>
          <w:p w14:paraId="1AB59F8E"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Properties of vector molecules</w:t>
            </w:r>
          </w:p>
          <w:p w14:paraId="44B6B7C5"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 Ability to autonomously replicate</w:t>
            </w:r>
          </w:p>
          <w:p w14:paraId="30B4C859"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 Presence of an origin of replication site (</w:t>
            </w:r>
            <w:proofErr w:type="spellStart"/>
            <w:r w:rsidRPr="00166C4A">
              <w:rPr>
                <w:rFonts w:ascii="Times New Roman" w:hAnsi="Times New Roman" w:cs="Times New Roman"/>
                <w:sz w:val="24"/>
                <w:szCs w:val="24"/>
                <w:lang w:val="en-US"/>
              </w:rPr>
              <w:t>ori</w:t>
            </w:r>
            <w:proofErr w:type="spellEnd"/>
            <w:r w:rsidRPr="00166C4A">
              <w:rPr>
                <w:rFonts w:ascii="Times New Roman" w:hAnsi="Times New Roman" w:cs="Times New Roman"/>
                <w:sz w:val="24"/>
                <w:szCs w:val="24"/>
                <w:lang w:val="en-US"/>
              </w:rPr>
              <w:t>)</w:t>
            </w:r>
          </w:p>
          <w:p w14:paraId="2276D89F"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 xml:space="preserve">• Unique restriction sites (MCS, </w:t>
            </w:r>
            <w:proofErr w:type="spellStart"/>
            <w:r w:rsidRPr="00166C4A">
              <w:rPr>
                <w:rFonts w:ascii="Times New Roman" w:hAnsi="Times New Roman" w:cs="Times New Roman"/>
                <w:sz w:val="24"/>
                <w:szCs w:val="24"/>
                <w:lang w:val="en-US"/>
              </w:rPr>
              <w:t>polylinker</w:t>
            </w:r>
            <w:proofErr w:type="spellEnd"/>
            <w:r w:rsidRPr="00166C4A">
              <w:rPr>
                <w:rFonts w:ascii="Times New Roman" w:hAnsi="Times New Roman" w:cs="Times New Roman"/>
                <w:sz w:val="24"/>
                <w:szCs w:val="24"/>
                <w:lang w:val="en-US"/>
              </w:rPr>
              <w:t>)</w:t>
            </w:r>
          </w:p>
          <w:p w14:paraId="446120E1"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 Small size</w:t>
            </w:r>
          </w:p>
          <w:p w14:paraId="5D373EC3"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 Structural and segregation selective markers</w:t>
            </w:r>
          </w:p>
          <w:p w14:paraId="2B6FB5AD"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 Antibiotic resistance (Ap, Kan, Tc, Cm, Gen)</w:t>
            </w:r>
          </w:p>
          <w:p w14:paraId="77998AD5"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 Resistance to other toxic substances</w:t>
            </w:r>
          </w:p>
          <w:p w14:paraId="586FF72D" w14:textId="77777777" w:rsidR="00166C4A" w:rsidRPr="00166C4A" w:rsidRDefault="00166C4A" w:rsidP="00166C4A">
            <w:pPr>
              <w:ind w:firstLine="459"/>
              <w:rPr>
                <w:rFonts w:ascii="Times New Roman" w:hAnsi="Times New Roman" w:cs="Times New Roman"/>
                <w:sz w:val="24"/>
                <w:szCs w:val="24"/>
                <w:lang w:val="en-US"/>
              </w:rPr>
            </w:pPr>
            <w:proofErr w:type="spellStart"/>
            <w:r w:rsidRPr="00166C4A">
              <w:rPr>
                <w:rFonts w:ascii="Times New Roman" w:hAnsi="Times New Roman" w:cs="Times New Roman"/>
                <w:sz w:val="24"/>
                <w:szCs w:val="24"/>
                <w:lang w:val="en-US"/>
              </w:rPr>
              <w:t>recDNA</w:t>
            </w:r>
            <w:proofErr w:type="spellEnd"/>
            <w:r w:rsidRPr="00166C4A">
              <w:rPr>
                <w:rFonts w:ascii="Times New Roman" w:hAnsi="Times New Roman" w:cs="Times New Roman"/>
                <w:sz w:val="24"/>
                <w:szCs w:val="24"/>
                <w:lang w:val="en-US"/>
              </w:rPr>
              <w:t xml:space="preserve"> selection and counter-selection:</w:t>
            </w:r>
          </w:p>
          <w:p w14:paraId="5A6A6578"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 lacZ</w:t>
            </w:r>
          </w:p>
          <w:p w14:paraId="208ACD04" w14:textId="77777777" w:rsidR="00E61714"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 Genes in the presence of which toxic substances are synthesized (</w:t>
            </w:r>
            <w:proofErr w:type="spellStart"/>
            <w:r w:rsidRPr="00166C4A">
              <w:rPr>
                <w:rFonts w:ascii="Times New Roman" w:hAnsi="Times New Roman" w:cs="Times New Roman"/>
                <w:sz w:val="24"/>
                <w:szCs w:val="24"/>
                <w:lang w:val="en-US"/>
              </w:rPr>
              <w:t>sacB</w:t>
            </w:r>
            <w:proofErr w:type="spellEnd"/>
            <w:r w:rsidRPr="00166C4A">
              <w:rPr>
                <w:rFonts w:ascii="Times New Roman" w:hAnsi="Times New Roman" w:cs="Times New Roman"/>
                <w:sz w:val="24"/>
                <w:szCs w:val="24"/>
                <w:lang w:val="en-US"/>
              </w:rPr>
              <w:t xml:space="preserve">) </w:t>
            </w:r>
            <w:proofErr w:type="spellStart"/>
            <w:r w:rsidRPr="00166C4A">
              <w:rPr>
                <w:rFonts w:ascii="Times New Roman" w:hAnsi="Times New Roman" w:cs="Times New Roman"/>
                <w:sz w:val="24"/>
                <w:szCs w:val="24"/>
                <w:lang w:val="en-US"/>
              </w:rPr>
              <w:t>th</w:t>
            </w:r>
            <w:proofErr w:type="spellEnd"/>
            <w:r w:rsidRPr="00166C4A">
              <w:rPr>
                <w:rFonts w:ascii="Times New Roman" w:hAnsi="Times New Roman" w:cs="Times New Roman"/>
                <w:sz w:val="24"/>
                <w:szCs w:val="24"/>
                <w:lang w:val="en-US"/>
              </w:rPr>
              <w:t xml:space="preserve"> stability</w:t>
            </w:r>
          </w:p>
          <w:p w14:paraId="62F9FD9D" w14:textId="77777777" w:rsidR="00166C4A" w:rsidRDefault="00166C4A" w:rsidP="00166C4A">
            <w:pPr>
              <w:ind w:firstLine="459"/>
              <w:rPr>
                <w:rFonts w:ascii="Times New Roman" w:hAnsi="Times New Roman" w:cs="Times New Roman"/>
                <w:sz w:val="24"/>
                <w:szCs w:val="24"/>
                <w:lang w:val="en-US"/>
              </w:rPr>
            </w:pPr>
          </w:p>
          <w:p w14:paraId="4109CB05" w14:textId="2514657E" w:rsidR="00166C4A" w:rsidRPr="00E61714" w:rsidRDefault="00166C4A" w:rsidP="00166C4A">
            <w:pPr>
              <w:ind w:firstLine="459"/>
              <w:rPr>
                <w:rFonts w:ascii="Times New Roman" w:hAnsi="Times New Roman" w:cs="Times New Roman"/>
                <w:sz w:val="24"/>
                <w:szCs w:val="24"/>
                <w:lang w:val="en-US"/>
              </w:rPr>
            </w:pPr>
            <w:r>
              <w:rPr>
                <w:noProof/>
                <w:lang w:eastAsia="ru-RU"/>
              </w:rPr>
              <w:drawing>
                <wp:inline distT="0" distB="0" distL="0" distR="0" wp14:anchorId="1A865F21" wp14:editId="2FFC2BFD">
                  <wp:extent cx="4657725" cy="223634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674995" cy="2244638"/>
                          </a:xfrm>
                          <a:prstGeom prst="rect">
                            <a:avLst/>
                          </a:prstGeom>
                        </pic:spPr>
                      </pic:pic>
                    </a:graphicData>
                  </a:graphic>
                </wp:inline>
              </w:drawing>
            </w:r>
          </w:p>
        </w:tc>
      </w:tr>
      <w:tr w:rsidR="0093397D" w:rsidRPr="00201893" w14:paraId="1AE8DA73" w14:textId="77777777" w:rsidTr="00201893">
        <w:tc>
          <w:tcPr>
            <w:tcW w:w="1271" w:type="dxa"/>
            <w:vMerge/>
            <w:vAlign w:val="center"/>
          </w:tcPr>
          <w:p w14:paraId="35646ACE"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68623EB8" w14:textId="77777777" w:rsidR="0093397D" w:rsidRDefault="00987B7A" w:rsidP="0093397D">
            <w:pPr>
              <w:rPr>
                <w:rFonts w:ascii="Times New Roman" w:hAnsi="Times New Roman" w:cs="Times New Roman"/>
                <w:sz w:val="24"/>
                <w:szCs w:val="24"/>
              </w:rPr>
            </w:pPr>
            <w:proofErr w:type="spellStart"/>
            <w:r>
              <w:rPr>
                <w:rFonts w:ascii="Times New Roman" w:hAnsi="Times New Roman" w:cs="Times New Roman"/>
                <w:i/>
                <w:sz w:val="24"/>
                <w:szCs w:val="24"/>
              </w:rPr>
              <w:t>Literature</w:t>
            </w:r>
            <w:proofErr w:type="spellEnd"/>
            <w:r w:rsidR="0093397D" w:rsidRPr="00201893">
              <w:rPr>
                <w:rFonts w:ascii="Times New Roman" w:hAnsi="Times New Roman" w:cs="Times New Roman"/>
                <w:sz w:val="24"/>
                <w:szCs w:val="24"/>
              </w:rPr>
              <w:t>:</w:t>
            </w:r>
          </w:p>
          <w:p w14:paraId="1C0D098A" w14:textId="77777777" w:rsidR="00C468A5" w:rsidRPr="00C468A5" w:rsidRDefault="00C468A5" w:rsidP="0016732B">
            <w:pPr>
              <w:pStyle w:val="a4"/>
              <w:numPr>
                <w:ilvl w:val="0"/>
                <w:numId w:val="8"/>
              </w:numPr>
              <w:rPr>
                <w:rFonts w:ascii="Times New Roman" w:hAnsi="Times New Roman" w:cs="Times New Roman"/>
                <w:sz w:val="24"/>
                <w:szCs w:val="24"/>
                <w:lang w:val="en-US"/>
              </w:rPr>
            </w:pPr>
            <w:r w:rsidRPr="00C468A5">
              <w:rPr>
                <w:rFonts w:ascii="Times New Roman" w:hAnsi="Times New Roman" w:cs="Times New Roman"/>
                <w:sz w:val="24"/>
                <w:szCs w:val="24"/>
              </w:rPr>
              <w:t>Щелкунов С.Н. «Генетическая инженерия», Учебно-справочное пособие. 3-е изд. Новосибирск: СУИ, 2008 – 514 с</w:t>
            </w:r>
          </w:p>
          <w:p w14:paraId="3B33ADCD" w14:textId="77777777" w:rsidR="00C468A5" w:rsidRDefault="00C468A5" w:rsidP="0016732B">
            <w:pPr>
              <w:pStyle w:val="a4"/>
              <w:numPr>
                <w:ilvl w:val="0"/>
                <w:numId w:val="8"/>
              </w:numPr>
              <w:rPr>
                <w:rFonts w:ascii="Times New Roman" w:hAnsi="Times New Roman" w:cs="Times New Roman"/>
                <w:sz w:val="24"/>
                <w:szCs w:val="24"/>
                <w:lang w:val="en-US"/>
              </w:rPr>
            </w:pPr>
            <w:proofErr w:type="spellStart"/>
            <w:r w:rsidRPr="00C468A5">
              <w:rPr>
                <w:rFonts w:ascii="Times New Roman" w:hAnsi="Times New Roman" w:cs="Times New Roman"/>
                <w:sz w:val="24"/>
                <w:szCs w:val="24"/>
              </w:rPr>
              <w:t>Жимулев</w:t>
            </w:r>
            <w:proofErr w:type="spellEnd"/>
            <w:r w:rsidRPr="00C468A5">
              <w:rPr>
                <w:rFonts w:ascii="Times New Roman" w:hAnsi="Times New Roman" w:cs="Times New Roman"/>
                <w:sz w:val="24"/>
                <w:szCs w:val="24"/>
              </w:rPr>
              <w:t xml:space="preserve"> И.Ф. «Общая и молекулярная генетика» учебное пособие. Новосибирск</w:t>
            </w:r>
            <w:r w:rsidRPr="00C468A5">
              <w:rPr>
                <w:rFonts w:ascii="Times New Roman" w:hAnsi="Times New Roman" w:cs="Times New Roman"/>
                <w:sz w:val="24"/>
                <w:szCs w:val="24"/>
                <w:lang w:val="en-US"/>
              </w:rPr>
              <w:t xml:space="preserve">: </w:t>
            </w:r>
            <w:r w:rsidRPr="00C468A5">
              <w:rPr>
                <w:rFonts w:ascii="Times New Roman" w:hAnsi="Times New Roman" w:cs="Times New Roman"/>
                <w:sz w:val="24"/>
                <w:szCs w:val="24"/>
              </w:rPr>
              <w:t>СУИ</w:t>
            </w:r>
            <w:r w:rsidRPr="00C468A5">
              <w:rPr>
                <w:rFonts w:ascii="Times New Roman" w:hAnsi="Times New Roman" w:cs="Times New Roman"/>
                <w:sz w:val="24"/>
                <w:szCs w:val="24"/>
                <w:lang w:val="en-US"/>
              </w:rPr>
              <w:t xml:space="preserve">, 2007. </w:t>
            </w:r>
          </w:p>
          <w:p w14:paraId="489F73EE" w14:textId="77777777" w:rsidR="00C468A5" w:rsidRPr="0089522D" w:rsidRDefault="00C468A5" w:rsidP="0016732B">
            <w:pPr>
              <w:pStyle w:val="a4"/>
              <w:numPr>
                <w:ilvl w:val="0"/>
                <w:numId w:val="8"/>
              </w:numPr>
              <w:rPr>
                <w:rFonts w:ascii="Times New Roman" w:hAnsi="Times New Roman" w:cs="Times New Roman"/>
                <w:sz w:val="24"/>
                <w:szCs w:val="24"/>
                <w:lang w:val="en-US"/>
              </w:rPr>
            </w:pPr>
            <w:r w:rsidRPr="00C468A5">
              <w:rPr>
                <w:rFonts w:ascii="Times New Roman" w:hAnsi="Times New Roman" w:cs="Times New Roman"/>
                <w:sz w:val="24"/>
                <w:szCs w:val="24"/>
                <w:lang w:val="en-US"/>
              </w:rPr>
              <w:lastRenderedPageBreak/>
              <w:t xml:space="preserve">Sambrook J., Russell D.W. Molecular Cloning: A Laboratory Manual (3rd edition), Cold Spring Harbor Laboratory Press, 2001, NY. </w:t>
            </w:r>
          </w:p>
          <w:p w14:paraId="282F3EDD" w14:textId="77777777" w:rsidR="00C468A5" w:rsidRDefault="00C468A5" w:rsidP="0016732B">
            <w:pPr>
              <w:pStyle w:val="a4"/>
              <w:numPr>
                <w:ilvl w:val="0"/>
                <w:numId w:val="8"/>
              </w:numPr>
              <w:rPr>
                <w:rFonts w:ascii="Times New Roman" w:hAnsi="Times New Roman" w:cs="Times New Roman"/>
                <w:sz w:val="24"/>
                <w:szCs w:val="24"/>
              </w:rPr>
            </w:pPr>
            <w:proofErr w:type="spellStart"/>
            <w:r w:rsidRPr="00C468A5">
              <w:rPr>
                <w:rFonts w:ascii="Times New Roman" w:hAnsi="Times New Roman" w:cs="Times New Roman"/>
                <w:sz w:val="24"/>
                <w:szCs w:val="24"/>
              </w:rPr>
              <w:t>Маниатис</w:t>
            </w:r>
            <w:proofErr w:type="spellEnd"/>
            <w:r w:rsidRPr="00C468A5">
              <w:rPr>
                <w:rFonts w:ascii="Times New Roman" w:hAnsi="Times New Roman" w:cs="Times New Roman"/>
                <w:sz w:val="24"/>
                <w:szCs w:val="24"/>
              </w:rPr>
              <w:t xml:space="preserve"> Т., </w:t>
            </w:r>
            <w:proofErr w:type="spellStart"/>
            <w:r w:rsidRPr="00C468A5">
              <w:rPr>
                <w:rFonts w:ascii="Times New Roman" w:hAnsi="Times New Roman" w:cs="Times New Roman"/>
                <w:sz w:val="24"/>
                <w:szCs w:val="24"/>
              </w:rPr>
              <w:t>Фрих</w:t>
            </w:r>
            <w:proofErr w:type="spellEnd"/>
            <w:r w:rsidRPr="00C468A5">
              <w:rPr>
                <w:rFonts w:ascii="Times New Roman" w:hAnsi="Times New Roman" w:cs="Times New Roman"/>
                <w:sz w:val="24"/>
                <w:szCs w:val="24"/>
              </w:rPr>
              <w:t xml:space="preserve"> Э., </w:t>
            </w:r>
            <w:proofErr w:type="spellStart"/>
            <w:r w:rsidRPr="00C468A5">
              <w:rPr>
                <w:rFonts w:ascii="Times New Roman" w:hAnsi="Times New Roman" w:cs="Times New Roman"/>
                <w:sz w:val="24"/>
                <w:szCs w:val="24"/>
              </w:rPr>
              <w:t>Сэмбрук</w:t>
            </w:r>
            <w:proofErr w:type="spellEnd"/>
            <w:r w:rsidRPr="00C468A5">
              <w:rPr>
                <w:rFonts w:ascii="Times New Roman" w:hAnsi="Times New Roman" w:cs="Times New Roman"/>
                <w:sz w:val="24"/>
                <w:szCs w:val="24"/>
              </w:rPr>
              <w:t xml:space="preserve"> Д. Молекулярное клонирование. – М.: Мир, 1984.</w:t>
            </w:r>
          </w:p>
          <w:p w14:paraId="378B701D" w14:textId="77777777" w:rsidR="00C468A5" w:rsidRDefault="00B772F6" w:rsidP="00C468A5">
            <w:pPr>
              <w:pStyle w:val="a4"/>
              <w:numPr>
                <w:ilvl w:val="0"/>
                <w:numId w:val="8"/>
              </w:numPr>
              <w:rPr>
                <w:rFonts w:ascii="Times New Roman" w:hAnsi="Times New Roman" w:cs="Times New Roman"/>
                <w:sz w:val="24"/>
                <w:szCs w:val="24"/>
              </w:rPr>
            </w:pPr>
            <w:hyperlink r:id="rId8" w:history="1">
              <w:r w:rsidR="00C468A5" w:rsidRPr="00292F24">
                <w:rPr>
                  <w:rStyle w:val="a5"/>
                  <w:rFonts w:ascii="Times New Roman" w:hAnsi="Times New Roman" w:cs="Times New Roman"/>
                  <w:sz w:val="24"/>
                  <w:szCs w:val="24"/>
                </w:rPr>
                <w:t>http://molbiol.ru/</w:t>
              </w:r>
            </w:hyperlink>
          </w:p>
          <w:p w14:paraId="7B58DB7A" w14:textId="77777777" w:rsidR="00C468A5" w:rsidRPr="00201893" w:rsidRDefault="00C468A5" w:rsidP="00C468A5">
            <w:pPr>
              <w:pStyle w:val="a4"/>
              <w:rPr>
                <w:rFonts w:ascii="Times New Roman" w:hAnsi="Times New Roman" w:cs="Times New Roman"/>
                <w:sz w:val="24"/>
                <w:szCs w:val="24"/>
              </w:rPr>
            </w:pPr>
            <w:r>
              <w:rPr>
                <w:rFonts w:ascii="Times New Roman" w:hAnsi="Times New Roman" w:cs="Times New Roman"/>
                <w:sz w:val="24"/>
                <w:szCs w:val="24"/>
              </w:rPr>
              <w:t xml:space="preserve"> </w:t>
            </w:r>
          </w:p>
        </w:tc>
      </w:tr>
      <w:tr w:rsidR="0093397D" w:rsidRPr="00B772F6" w14:paraId="54FC4179" w14:textId="77777777" w:rsidTr="00201893">
        <w:tc>
          <w:tcPr>
            <w:tcW w:w="1271" w:type="dxa"/>
            <w:vMerge w:val="restart"/>
            <w:vAlign w:val="center"/>
          </w:tcPr>
          <w:p w14:paraId="72111C74"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lastRenderedPageBreak/>
              <w:t>5</w:t>
            </w:r>
          </w:p>
        </w:tc>
        <w:tc>
          <w:tcPr>
            <w:tcW w:w="3686" w:type="dxa"/>
          </w:tcPr>
          <w:p w14:paraId="157D9491" w14:textId="5A347D2C" w:rsidR="0093397D" w:rsidRPr="00E61714" w:rsidRDefault="00166C4A" w:rsidP="0093397D">
            <w:pPr>
              <w:rPr>
                <w:rFonts w:ascii="Times New Roman" w:hAnsi="Times New Roman" w:cs="Times New Roman"/>
                <w:sz w:val="24"/>
                <w:szCs w:val="24"/>
                <w:lang w:val="en-US"/>
              </w:rPr>
            </w:pPr>
            <w:r w:rsidRPr="00166C4A">
              <w:rPr>
                <w:rFonts w:ascii="Times New Roman" w:hAnsi="Times New Roman" w:cs="Times New Roman"/>
                <w:sz w:val="24"/>
                <w:szCs w:val="24"/>
                <w:lang w:val="en-US"/>
              </w:rPr>
              <w:t>Ways of constructing recombinant DNA molecules.</w:t>
            </w:r>
          </w:p>
        </w:tc>
        <w:tc>
          <w:tcPr>
            <w:tcW w:w="5244" w:type="dxa"/>
          </w:tcPr>
          <w:p w14:paraId="0DB92D0F" w14:textId="09C998C5" w:rsidR="00E61714" w:rsidRPr="00E61714" w:rsidRDefault="00E61714" w:rsidP="00E61714">
            <w:pPr>
              <w:rPr>
                <w:rFonts w:ascii="Times New Roman" w:hAnsi="Times New Roman" w:cs="Times New Roman"/>
                <w:sz w:val="24"/>
                <w:szCs w:val="24"/>
                <w:lang w:val="en-US"/>
              </w:rPr>
            </w:pPr>
            <w:r w:rsidRPr="00E61714">
              <w:rPr>
                <w:rFonts w:ascii="Times New Roman" w:hAnsi="Times New Roman" w:cs="Times New Roman"/>
                <w:sz w:val="24"/>
                <w:szCs w:val="24"/>
                <w:lang w:val="en-US"/>
              </w:rPr>
              <w:t xml:space="preserve">- </w:t>
            </w:r>
            <w:r w:rsidR="00166C4A">
              <w:rPr>
                <w:rFonts w:ascii="Times New Roman" w:hAnsi="Times New Roman" w:cs="Times New Roman"/>
                <w:sz w:val="24"/>
                <w:szCs w:val="24"/>
                <w:lang w:val="en-US"/>
              </w:rPr>
              <w:t>S</w:t>
            </w:r>
            <w:r w:rsidR="00166C4A" w:rsidRPr="00166C4A">
              <w:rPr>
                <w:rFonts w:ascii="Times New Roman" w:hAnsi="Times New Roman" w:cs="Times New Roman"/>
                <w:sz w:val="24"/>
                <w:szCs w:val="24"/>
                <w:lang w:val="en-US"/>
              </w:rPr>
              <w:t>tudy the ways of constructing recombinant DNA molecules</w:t>
            </w:r>
            <w:r w:rsidRPr="00E61714">
              <w:rPr>
                <w:rFonts w:ascii="Times New Roman" w:hAnsi="Times New Roman" w:cs="Times New Roman"/>
                <w:sz w:val="24"/>
                <w:szCs w:val="24"/>
                <w:lang w:val="en-US"/>
              </w:rPr>
              <w:t>.</w:t>
            </w:r>
          </w:p>
          <w:p w14:paraId="14025CA3" w14:textId="77777777" w:rsidR="003F1840" w:rsidRPr="00E61714" w:rsidRDefault="00E61714" w:rsidP="00E61714">
            <w:pPr>
              <w:rPr>
                <w:rFonts w:ascii="Times New Roman" w:hAnsi="Times New Roman" w:cs="Times New Roman"/>
                <w:sz w:val="24"/>
                <w:szCs w:val="24"/>
                <w:lang w:val="en-US"/>
              </w:rPr>
            </w:pPr>
            <w:r w:rsidRPr="00E61714">
              <w:rPr>
                <w:rFonts w:ascii="Times New Roman" w:hAnsi="Times New Roman" w:cs="Times New Roman"/>
                <w:sz w:val="24"/>
                <w:szCs w:val="24"/>
                <w:lang w:val="en-US"/>
              </w:rPr>
              <w:t>- To teach how to use the program "</w:t>
            </w:r>
            <w:proofErr w:type="spellStart"/>
            <w:r w:rsidRPr="00E61714">
              <w:rPr>
                <w:rFonts w:ascii="Times New Roman" w:hAnsi="Times New Roman" w:cs="Times New Roman"/>
                <w:sz w:val="24"/>
                <w:szCs w:val="24"/>
                <w:lang w:val="en-US"/>
              </w:rPr>
              <w:t>Snapgene</w:t>
            </w:r>
            <w:proofErr w:type="spellEnd"/>
            <w:r w:rsidRPr="00E61714">
              <w:rPr>
                <w:rFonts w:ascii="Times New Roman" w:hAnsi="Times New Roman" w:cs="Times New Roman"/>
                <w:sz w:val="24"/>
                <w:szCs w:val="24"/>
                <w:lang w:val="en-US"/>
              </w:rPr>
              <w:t>".</w:t>
            </w:r>
          </w:p>
        </w:tc>
        <w:tc>
          <w:tcPr>
            <w:tcW w:w="4359" w:type="dxa"/>
          </w:tcPr>
          <w:p w14:paraId="13D96094" w14:textId="06C3DC50" w:rsidR="00E61714" w:rsidRPr="00E61714" w:rsidRDefault="00E61714" w:rsidP="00E61714">
            <w:pPr>
              <w:rPr>
                <w:rFonts w:ascii="Times New Roman" w:hAnsi="Times New Roman" w:cs="Times New Roman"/>
                <w:sz w:val="24"/>
                <w:szCs w:val="24"/>
                <w:lang w:val="en-US"/>
              </w:rPr>
            </w:pPr>
            <w:r w:rsidRPr="00E61714">
              <w:rPr>
                <w:rFonts w:ascii="Times New Roman" w:hAnsi="Times New Roman" w:cs="Times New Roman"/>
                <w:sz w:val="24"/>
                <w:szCs w:val="24"/>
                <w:lang w:val="en-US"/>
              </w:rPr>
              <w:t>1. What types of PCR are used in genetic technologies?</w:t>
            </w:r>
          </w:p>
          <w:p w14:paraId="155ABC73" w14:textId="6512E52C" w:rsidR="0016732B" w:rsidRPr="00166C4A" w:rsidRDefault="00166C4A" w:rsidP="00E61714">
            <w:pPr>
              <w:rPr>
                <w:rFonts w:ascii="Times New Roman" w:hAnsi="Times New Roman" w:cs="Times New Roman"/>
                <w:sz w:val="24"/>
                <w:szCs w:val="24"/>
                <w:lang w:val="en-US"/>
              </w:rPr>
            </w:pPr>
            <w:r w:rsidRPr="00166C4A">
              <w:rPr>
                <w:rFonts w:ascii="Times New Roman" w:hAnsi="Times New Roman" w:cs="Times New Roman"/>
                <w:sz w:val="24"/>
                <w:szCs w:val="24"/>
                <w:lang w:val="en-US"/>
              </w:rPr>
              <w:t>2. What is the restriction ligation method?</w:t>
            </w:r>
          </w:p>
        </w:tc>
      </w:tr>
      <w:tr w:rsidR="0093397D" w:rsidRPr="00B772F6" w14:paraId="06B8546B" w14:textId="77777777" w:rsidTr="00201893">
        <w:tc>
          <w:tcPr>
            <w:tcW w:w="1271" w:type="dxa"/>
            <w:vMerge/>
            <w:vAlign w:val="center"/>
          </w:tcPr>
          <w:p w14:paraId="6C68938C" w14:textId="77777777" w:rsidR="0093397D" w:rsidRPr="00166C4A" w:rsidRDefault="0093397D" w:rsidP="0093397D">
            <w:pPr>
              <w:jc w:val="center"/>
              <w:rPr>
                <w:rFonts w:ascii="Times New Roman" w:hAnsi="Times New Roman" w:cs="Times New Roman"/>
                <w:sz w:val="24"/>
                <w:szCs w:val="24"/>
                <w:lang w:val="en-US"/>
              </w:rPr>
            </w:pPr>
          </w:p>
        </w:tc>
        <w:tc>
          <w:tcPr>
            <w:tcW w:w="13289" w:type="dxa"/>
            <w:gridSpan w:val="3"/>
          </w:tcPr>
          <w:p w14:paraId="02F164D7" w14:textId="77777777" w:rsidR="0093397D" w:rsidRPr="00E61714" w:rsidRDefault="00987B7A" w:rsidP="0093397D">
            <w:pPr>
              <w:rPr>
                <w:rFonts w:ascii="Times New Roman" w:hAnsi="Times New Roman" w:cs="Times New Roman"/>
                <w:sz w:val="24"/>
                <w:szCs w:val="24"/>
                <w:lang w:val="en-US"/>
              </w:rPr>
            </w:pPr>
            <w:r w:rsidRPr="00E61714">
              <w:rPr>
                <w:rFonts w:ascii="Times New Roman" w:hAnsi="Times New Roman" w:cs="Times New Roman"/>
                <w:i/>
                <w:sz w:val="24"/>
                <w:szCs w:val="24"/>
                <w:lang w:val="en-US"/>
              </w:rPr>
              <w:t>Information</w:t>
            </w:r>
            <w:r w:rsidR="0093397D" w:rsidRPr="00E61714">
              <w:rPr>
                <w:rFonts w:ascii="Times New Roman" w:hAnsi="Times New Roman" w:cs="Times New Roman"/>
                <w:sz w:val="24"/>
                <w:szCs w:val="24"/>
                <w:lang w:val="en-US"/>
              </w:rPr>
              <w:t>:</w:t>
            </w:r>
          </w:p>
          <w:p w14:paraId="5BA07538" w14:textId="77777777" w:rsidR="00166C4A" w:rsidRPr="00166C4A" w:rsidRDefault="00166C4A" w:rsidP="00166C4A">
            <w:pPr>
              <w:ind w:firstLine="459"/>
              <w:jc w:val="both"/>
              <w:rPr>
                <w:rFonts w:ascii="Times New Roman" w:hAnsi="Times New Roman" w:cs="Times New Roman"/>
                <w:b/>
                <w:bCs/>
                <w:sz w:val="24"/>
                <w:szCs w:val="24"/>
                <w:lang w:val="en-US"/>
              </w:rPr>
            </w:pPr>
            <w:r w:rsidRPr="00166C4A">
              <w:rPr>
                <w:rFonts w:ascii="Times New Roman" w:hAnsi="Times New Roman" w:cs="Times New Roman"/>
                <w:b/>
                <w:bCs/>
                <w:sz w:val="24"/>
                <w:szCs w:val="24"/>
                <w:lang w:val="en-US"/>
              </w:rPr>
              <w:t>What is Recombinant DNA Technology?</w:t>
            </w:r>
          </w:p>
          <w:p w14:paraId="35BDCACC"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 xml:space="preserve">The technology used for producing artificial DNA through the combination of different genetic materials (DNA) from different sources is referred to as Recombinant DNA Technology. Recombinant DNA technology is popularly known as genetic engineering. </w:t>
            </w:r>
          </w:p>
          <w:p w14:paraId="4D19CBB3" w14:textId="77777777" w:rsidR="00166C4A" w:rsidRPr="00166C4A" w:rsidRDefault="00166C4A" w:rsidP="00166C4A">
            <w:pPr>
              <w:ind w:firstLine="459"/>
              <w:jc w:val="both"/>
              <w:rPr>
                <w:rFonts w:ascii="Times New Roman" w:hAnsi="Times New Roman" w:cs="Times New Roman"/>
                <w:sz w:val="24"/>
                <w:szCs w:val="24"/>
                <w:lang w:val="en-US"/>
              </w:rPr>
            </w:pPr>
          </w:p>
          <w:p w14:paraId="71A878D4"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The recombinant DNA technology emerged with the discovery of restriction enzymes in the year 1968 by Swiss microbiologist Werner Arber,</w:t>
            </w:r>
          </w:p>
          <w:p w14:paraId="67303EF2" w14:textId="77777777" w:rsidR="00166C4A" w:rsidRPr="00166C4A" w:rsidRDefault="00166C4A" w:rsidP="00166C4A">
            <w:pPr>
              <w:ind w:firstLine="459"/>
              <w:jc w:val="both"/>
              <w:rPr>
                <w:rFonts w:ascii="Times New Roman" w:hAnsi="Times New Roman" w:cs="Times New Roman"/>
                <w:sz w:val="24"/>
                <w:szCs w:val="24"/>
                <w:lang w:val="en-US"/>
              </w:rPr>
            </w:pPr>
          </w:p>
          <w:p w14:paraId="40EBB357"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Inserting the desired gene into the genome of the host is not as easy as it sounds. It involves the selection of the desired gene for administration into the host followed by a selection of the perfect vector with which the gene has to be integrated and recombinant DNA formed.</w:t>
            </w:r>
          </w:p>
          <w:p w14:paraId="2D4BD9E3" w14:textId="77777777" w:rsidR="00166C4A" w:rsidRPr="00166C4A" w:rsidRDefault="00166C4A" w:rsidP="00166C4A">
            <w:pPr>
              <w:ind w:firstLine="459"/>
              <w:jc w:val="both"/>
              <w:rPr>
                <w:rFonts w:ascii="Times New Roman" w:hAnsi="Times New Roman" w:cs="Times New Roman"/>
                <w:sz w:val="24"/>
                <w:szCs w:val="24"/>
                <w:lang w:val="en-US"/>
              </w:rPr>
            </w:pPr>
          </w:p>
          <w:p w14:paraId="42E6A304" w14:textId="77777777" w:rsidR="00166C4A" w:rsidRDefault="00166C4A" w:rsidP="00166C4A">
            <w:pPr>
              <w:ind w:firstLine="459"/>
              <w:jc w:val="both"/>
              <w:rPr>
                <w:rFonts w:ascii="Times New Roman" w:hAnsi="Times New Roman" w:cs="Times New Roman"/>
                <w:sz w:val="24"/>
                <w:szCs w:val="24"/>
                <w:lang w:val="en-US"/>
              </w:rPr>
            </w:pPr>
            <w:proofErr w:type="gramStart"/>
            <w:r w:rsidRPr="00166C4A">
              <w:rPr>
                <w:rFonts w:ascii="Times New Roman" w:hAnsi="Times New Roman" w:cs="Times New Roman"/>
                <w:sz w:val="24"/>
                <w:szCs w:val="24"/>
                <w:lang w:val="en-US"/>
              </w:rPr>
              <w:t>Thus</w:t>
            </w:r>
            <w:proofErr w:type="gramEnd"/>
            <w:r w:rsidRPr="00166C4A">
              <w:rPr>
                <w:rFonts w:ascii="Times New Roman" w:hAnsi="Times New Roman" w:cs="Times New Roman"/>
                <w:sz w:val="24"/>
                <w:szCs w:val="24"/>
                <w:lang w:val="en-US"/>
              </w:rPr>
              <w:t xml:space="preserve"> the recombinant DNA has to be introduced into the host. And at last, it has to be maintained in the host and carried forward to the offspring.</w:t>
            </w:r>
          </w:p>
          <w:p w14:paraId="5803F638" w14:textId="77777777" w:rsidR="00166C4A" w:rsidRDefault="00166C4A" w:rsidP="00166C4A">
            <w:pPr>
              <w:ind w:firstLine="459"/>
              <w:jc w:val="both"/>
              <w:rPr>
                <w:rFonts w:ascii="Times New Roman" w:hAnsi="Times New Roman" w:cs="Times New Roman"/>
                <w:sz w:val="24"/>
                <w:szCs w:val="24"/>
                <w:lang w:val="en-US"/>
              </w:rPr>
            </w:pPr>
          </w:p>
          <w:p w14:paraId="3B884286" w14:textId="77777777" w:rsidR="00166C4A" w:rsidRPr="00166C4A" w:rsidRDefault="00166C4A" w:rsidP="00166C4A">
            <w:pPr>
              <w:ind w:firstLine="459"/>
              <w:jc w:val="both"/>
              <w:rPr>
                <w:rFonts w:ascii="Times New Roman" w:hAnsi="Times New Roman" w:cs="Times New Roman"/>
                <w:b/>
                <w:bCs/>
                <w:sz w:val="24"/>
                <w:szCs w:val="24"/>
                <w:lang w:val="en-US"/>
              </w:rPr>
            </w:pPr>
            <w:r w:rsidRPr="00166C4A">
              <w:rPr>
                <w:rFonts w:ascii="Times New Roman" w:hAnsi="Times New Roman" w:cs="Times New Roman"/>
                <w:b/>
                <w:bCs/>
                <w:sz w:val="24"/>
                <w:szCs w:val="24"/>
                <w:lang w:val="en-US"/>
              </w:rPr>
              <w:t>Tools Of Recombinant DNA Technology</w:t>
            </w:r>
          </w:p>
          <w:p w14:paraId="756CE525"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The enzymes which include the restriction enzymes help to cut, the polymerases- help to synthesize and the ligases- help to bind. The restriction enzymes used in recombinant DNA technology play a major role in determining the location at which the desired gene is inserted into the vector genome. They are two types, namely Endonucleases and Exonucleases.</w:t>
            </w:r>
          </w:p>
          <w:p w14:paraId="6D9FADCE" w14:textId="77777777" w:rsidR="00166C4A" w:rsidRPr="00166C4A" w:rsidRDefault="00166C4A" w:rsidP="00166C4A">
            <w:pPr>
              <w:ind w:firstLine="459"/>
              <w:jc w:val="both"/>
              <w:rPr>
                <w:rFonts w:ascii="Times New Roman" w:hAnsi="Times New Roman" w:cs="Times New Roman"/>
                <w:sz w:val="24"/>
                <w:szCs w:val="24"/>
                <w:lang w:val="en-US"/>
              </w:rPr>
            </w:pPr>
          </w:p>
          <w:p w14:paraId="21DBB14C"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The Endonucleases cut within the DNA strand whereas the Exonucleases remove the nucleotides from the ends of the strands. The restriction endonucleases are sequence-specific which are usually palindrome sequences and cut the DNA at specific points. They scrutinize the length of DNA and make the cut at the specific site called the restriction site. This gives rise to sticky ends in the sequence. The desired genes and the vectors are cut by the same restriction enzymes to obtain the complementary sticky notes, thus making the work of the ligases easy to bind the desired gene to the vector.</w:t>
            </w:r>
          </w:p>
          <w:p w14:paraId="042D7506" w14:textId="77777777" w:rsidR="00166C4A" w:rsidRPr="00166C4A" w:rsidRDefault="00166C4A" w:rsidP="00166C4A">
            <w:pPr>
              <w:ind w:firstLine="459"/>
              <w:jc w:val="both"/>
              <w:rPr>
                <w:rFonts w:ascii="Times New Roman" w:hAnsi="Times New Roman" w:cs="Times New Roman"/>
                <w:sz w:val="24"/>
                <w:szCs w:val="24"/>
                <w:lang w:val="en-US"/>
              </w:rPr>
            </w:pPr>
          </w:p>
          <w:p w14:paraId="5EEF146F"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The vectors – help in carrying and integrating the desired gene. These form a very important part of the tools of recombinant DNA technology as they are the ultimate vehicles that carry forward the desired gene into the host organism. Plasmids and bacteriophages are the most common vectors in recombinant DNA technology that are used as they have a very high copy number. The vectors are made up of an origin of replication- This is a sequence of nucleotides from where the replication starts, a selectable marker – constitute genes which show resistance to certain antibiotics like ampicillin; and cloning sites – the sites recognized by the restriction enzymes where desired DNAs are inserted.</w:t>
            </w:r>
          </w:p>
          <w:p w14:paraId="14EFDB71" w14:textId="77777777" w:rsidR="00166C4A" w:rsidRPr="00166C4A" w:rsidRDefault="00166C4A" w:rsidP="00166C4A">
            <w:pPr>
              <w:ind w:firstLine="459"/>
              <w:jc w:val="both"/>
              <w:rPr>
                <w:rFonts w:ascii="Times New Roman" w:hAnsi="Times New Roman" w:cs="Times New Roman"/>
                <w:sz w:val="24"/>
                <w:szCs w:val="24"/>
                <w:lang w:val="en-US"/>
              </w:rPr>
            </w:pPr>
          </w:p>
          <w:p w14:paraId="50C22DDB"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Host organism – into which the recombinant DNA is introduced. The host is the ultimate tool of recombinant DNA technology which takes in the vector engineered with the desired DNA with the help of the enzymes.</w:t>
            </w:r>
          </w:p>
          <w:p w14:paraId="4466000D" w14:textId="77777777" w:rsidR="00166C4A" w:rsidRPr="00166C4A" w:rsidRDefault="00166C4A" w:rsidP="00166C4A">
            <w:pPr>
              <w:ind w:firstLine="459"/>
              <w:jc w:val="both"/>
              <w:rPr>
                <w:rFonts w:ascii="Times New Roman" w:hAnsi="Times New Roman" w:cs="Times New Roman"/>
                <w:sz w:val="24"/>
                <w:szCs w:val="24"/>
                <w:lang w:val="en-US"/>
              </w:rPr>
            </w:pPr>
          </w:p>
          <w:p w14:paraId="0862D5D6" w14:textId="77777777" w:rsidR="00E61714"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 xml:space="preserve">There are a number of ways in which these recombinant DNAs are inserted into the host, namely – microinjection, </w:t>
            </w:r>
            <w:proofErr w:type="spellStart"/>
            <w:r w:rsidRPr="00166C4A">
              <w:rPr>
                <w:rFonts w:ascii="Times New Roman" w:hAnsi="Times New Roman" w:cs="Times New Roman"/>
                <w:sz w:val="24"/>
                <w:szCs w:val="24"/>
                <w:lang w:val="en-US"/>
              </w:rPr>
              <w:t>biolistics</w:t>
            </w:r>
            <w:proofErr w:type="spellEnd"/>
            <w:r w:rsidRPr="00166C4A">
              <w:rPr>
                <w:rFonts w:ascii="Times New Roman" w:hAnsi="Times New Roman" w:cs="Times New Roman"/>
                <w:sz w:val="24"/>
                <w:szCs w:val="24"/>
                <w:lang w:val="en-US"/>
              </w:rPr>
              <w:t xml:space="preserve"> or gene gun, alternate cooling and heating, use of calcium ions, etc.</w:t>
            </w:r>
          </w:p>
          <w:p w14:paraId="1731C6DD" w14:textId="77777777" w:rsidR="00166C4A" w:rsidRDefault="00166C4A" w:rsidP="00166C4A">
            <w:pPr>
              <w:ind w:firstLine="459"/>
              <w:jc w:val="both"/>
              <w:rPr>
                <w:rFonts w:ascii="Times New Roman" w:hAnsi="Times New Roman" w:cs="Times New Roman"/>
                <w:sz w:val="24"/>
                <w:szCs w:val="24"/>
                <w:lang w:val="en-US"/>
              </w:rPr>
            </w:pPr>
          </w:p>
          <w:p w14:paraId="791CD63B" w14:textId="77777777" w:rsidR="00166C4A" w:rsidRDefault="00166C4A" w:rsidP="00166C4A">
            <w:pPr>
              <w:ind w:firstLine="459"/>
              <w:jc w:val="both"/>
              <w:rPr>
                <w:rFonts w:ascii="Times New Roman" w:hAnsi="Times New Roman" w:cs="Times New Roman"/>
                <w:sz w:val="24"/>
                <w:szCs w:val="24"/>
                <w:lang w:val="en-US"/>
              </w:rPr>
            </w:pPr>
          </w:p>
          <w:p w14:paraId="1FC167BE"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Process of Recombinant DNA Technology</w:t>
            </w:r>
          </w:p>
          <w:p w14:paraId="59B59D31"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The complete process of recombinant DNA technology includes multiple steps, maintained in a specific sequence to generate the desired product.</w:t>
            </w:r>
          </w:p>
          <w:p w14:paraId="275C5158" w14:textId="77777777" w:rsidR="00166C4A" w:rsidRPr="00166C4A" w:rsidRDefault="00166C4A" w:rsidP="00166C4A">
            <w:pPr>
              <w:ind w:firstLine="459"/>
              <w:jc w:val="both"/>
              <w:rPr>
                <w:rFonts w:ascii="Times New Roman" w:hAnsi="Times New Roman" w:cs="Times New Roman"/>
                <w:sz w:val="24"/>
                <w:szCs w:val="24"/>
                <w:lang w:val="en-US"/>
              </w:rPr>
            </w:pPr>
          </w:p>
          <w:p w14:paraId="1BA97011"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Step-1. Isolation of Genetic Material.</w:t>
            </w:r>
          </w:p>
          <w:p w14:paraId="4E3D0083" w14:textId="77777777" w:rsidR="00166C4A" w:rsidRPr="00166C4A" w:rsidRDefault="00166C4A" w:rsidP="00166C4A">
            <w:pPr>
              <w:ind w:firstLine="459"/>
              <w:jc w:val="both"/>
              <w:rPr>
                <w:rFonts w:ascii="Times New Roman" w:hAnsi="Times New Roman" w:cs="Times New Roman"/>
                <w:sz w:val="24"/>
                <w:szCs w:val="24"/>
                <w:lang w:val="en-US"/>
              </w:rPr>
            </w:pPr>
          </w:p>
          <w:p w14:paraId="15496E3F"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 xml:space="preserve">The first and the initial step in Recombinant DNA technology is to isolate the desired DNA in its pure form </w:t>
            </w:r>
            <w:proofErr w:type="gramStart"/>
            <w:r w:rsidRPr="00166C4A">
              <w:rPr>
                <w:rFonts w:ascii="Times New Roman" w:hAnsi="Times New Roman" w:cs="Times New Roman"/>
                <w:sz w:val="24"/>
                <w:szCs w:val="24"/>
                <w:lang w:val="en-US"/>
              </w:rPr>
              <w:t>i.e.</w:t>
            </w:r>
            <w:proofErr w:type="gramEnd"/>
            <w:r w:rsidRPr="00166C4A">
              <w:rPr>
                <w:rFonts w:ascii="Times New Roman" w:hAnsi="Times New Roman" w:cs="Times New Roman"/>
                <w:sz w:val="24"/>
                <w:szCs w:val="24"/>
                <w:lang w:val="en-US"/>
              </w:rPr>
              <w:t xml:space="preserve"> free from other macromolecules.</w:t>
            </w:r>
          </w:p>
          <w:p w14:paraId="3D171365" w14:textId="77777777" w:rsidR="00166C4A" w:rsidRPr="00166C4A" w:rsidRDefault="00166C4A" w:rsidP="00166C4A">
            <w:pPr>
              <w:ind w:firstLine="459"/>
              <w:jc w:val="both"/>
              <w:rPr>
                <w:rFonts w:ascii="Times New Roman" w:hAnsi="Times New Roman" w:cs="Times New Roman"/>
                <w:sz w:val="24"/>
                <w:szCs w:val="24"/>
                <w:lang w:val="en-US"/>
              </w:rPr>
            </w:pPr>
          </w:p>
          <w:p w14:paraId="394FDF7C"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Step-</w:t>
            </w:r>
            <w:proofErr w:type="gramStart"/>
            <w:r w:rsidRPr="00166C4A">
              <w:rPr>
                <w:rFonts w:ascii="Times New Roman" w:hAnsi="Times New Roman" w:cs="Times New Roman"/>
                <w:sz w:val="24"/>
                <w:szCs w:val="24"/>
                <w:lang w:val="en-US"/>
              </w:rPr>
              <w:t>2.Cutting</w:t>
            </w:r>
            <w:proofErr w:type="gramEnd"/>
            <w:r w:rsidRPr="00166C4A">
              <w:rPr>
                <w:rFonts w:ascii="Times New Roman" w:hAnsi="Times New Roman" w:cs="Times New Roman"/>
                <w:sz w:val="24"/>
                <w:szCs w:val="24"/>
                <w:lang w:val="en-US"/>
              </w:rPr>
              <w:t xml:space="preserve"> the gene at the recognition sites.</w:t>
            </w:r>
          </w:p>
          <w:p w14:paraId="483D7110" w14:textId="77777777" w:rsidR="00166C4A" w:rsidRPr="00166C4A" w:rsidRDefault="00166C4A" w:rsidP="00166C4A">
            <w:pPr>
              <w:ind w:firstLine="459"/>
              <w:jc w:val="both"/>
              <w:rPr>
                <w:rFonts w:ascii="Times New Roman" w:hAnsi="Times New Roman" w:cs="Times New Roman"/>
                <w:sz w:val="24"/>
                <w:szCs w:val="24"/>
                <w:lang w:val="en-US"/>
              </w:rPr>
            </w:pPr>
          </w:p>
          <w:p w14:paraId="7827448E"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 xml:space="preserve">The restriction enzymes play a major role in determining the location at which the desired gene is inserted into the vector genome. These reactions are called ‘restriction enzyme </w:t>
            </w:r>
            <w:proofErr w:type="gramStart"/>
            <w:r w:rsidRPr="00166C4A">
              <w:rPr>
                <w:rFonts w:ascii="Times New Roman" w:hAnsi="Times New Roman" w:cs="Times New Roman"/>
                <w:sz w:val="24"/>
                <w:szCs w:val="24"/>
                <w:lang w:val="en-US"/>
              </w:rPr>
              <w:t>digestions’</w:t>
            </w:r>
            <w:proofErr w:type="gramEnd"/>
            <w:r w:rsidRPr="00166C4A">
              <w:rPr>
                <w:rFonts w:ascii="Times New Roman" w:hAnsi="Times New Roman" w:cs="Times New Roman"/>
                <w:sz w:val="24"/>
                <w:szCs w:val="24"/>
                <w:lang w:val="en-US"/>
              </w:rPr>
              <w:t>.</w:t>
            </w:r>
          </w:p>
          <w:p w14:paraId="157E024F" w14:textId="77777777" w:rsidR="00166C4A" w:rsidRPr="00166C4A" w:rsidRDefault="00166C4A" w:rsidP="00166C4A">
            <w:pPr>
              <w:ind w:firstLine="459"/>
              <w:jc w:val="both"/>
              <w:rPr>
                <w:rFonts w:ascii="Times New Roman" w:hAnsi="Times New Roman" w:cs="Times New Roman"/>
                <w:sz w:val="24"/>
                <w:szCs w:val="24"/>
                <w:lang w:val="en-US"/>
              </w:rPr>
            </w:pPr>
          </w:p>
          <w:p w14:paraId="1E2B5AF5"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Step-3. Amplifying the gene copies through Polymerase chain reaction (PCR).</w:t>
            </w:r>
          </w:p>
          <w:p w14:paraId="004D1CB5" w14:textId="77777777" w:rsidR="00166C4A" w:rsidRPr="00166C4A" w:rsidRDefault="00166C4A" w:rsidP="00166C4A">
            <w:pPr>
              <w:ind w:firstLine="459"/>
              <w:jc w:val="both"/>
              <w:rPr>
                <w:rFonts w:ascii="Times New Roman" w:hAnsi="Times New Roman" w:cs="Times New Roman"/>
                <w:sz w:val="24"/>
                <w:szCs w:val="24"/>
                <w:lang w:val="en-US"/>
              </w:rPr>
            </w:pPr>
          </w:p>
          <w:p w14:paraId="29530BF8"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It is a process to amplify a single copy of DNA into thousands to millions of copies once the proper gene of interest has been cut using restriction enzymes.</w:t>
            </w:r>
          </w:p>
          <w:p w14:paraId="71FEF61E" w14:textId="77777777" w:rsidR="00166C4A" w:rsidRPr="00166C4A" w:rsidRDefault="00166C4A" w:rsidP="00166C4A">
            <w:pPr>
              <w:ind w:firstLine="459"/>
              <w:jc w:val="both"/>
              <w:rPr>
                <w:rFonts w:ascii="Times New Roman" w:hAnsi="Times New Roman" w:cs="Times New Roman"/>
                <w:sz w:val="24"/>
                <w:szCs w:val="24"/>
                <w:lang w:val="en-US"/>
              </w:rPr>
            </w:pPr>
          </w:p>
          <w:p w14:paraId="5D34E0FF"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Step-4. Ligation of DNA Molecules.</w:t>
            </w:r>
          </w:p>
          <w:p w14:paraId="50A87977" w14:textId="77777777" w:rsidR="00166C4A" w:rsidRPr="00166C4A" w:rsidRDefault="00166C4A" w:rsidP="00166C4A">
            <w:pPr>
              <w:ind w:firstLine="459"/>
              <w:jc w:val="both"/>
              <w:rPr>
                <w:rFonts w:ascii="Times New Roman" w:hAnsi="Times New Roman" w:cs="Times New Roman"/>
                <w:sz w:val="24"/>
                <w:szCs w:val="24"/>
                <w:lang w:val="en-US"/>
              </w:rPr>
            </w:pPr>
          </w:p>
          <w:p w14:paraId="6A48BA79"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In this step of Ligation, the joining of the two pieces – a cut fragment of DNA and the vector together with the help of the enzyme DNA ligase.</w:t>
            </w:r>
          </w:p>
          <w:p w14:paraId="0326918C" w14:textId="77777777" w:rsidR="00166C4A" w:rsidRPr="00166C4A" w:rsidRDefault="00166C4A" w:rsidP="00166C4A">
            <w:pPr>
              <w:ind w:firstLine="459"/>
              <w:jc w:val="both"/>
              <w:rPr>
                <w:rFonts w:ascii="Times New Roman" w:hAnsi="Times New Roman" w:cs="Times New Roman"/>
                <w:sz w:val="24"/>
                <w:szCs w:val="24"/>
                <w:lang w:val="en-US"/>
              </w:rPr>
            </w:pPr>
          </w:p>
          <w:p w14:paraId="79AA5650"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Step-5. Insertion of Recombinant DNA Into Host.</w:t>
            </w:r>
          </w:p>
          <w:p w14:paraId="16BE2C96" w14:textId="77777777" w:rsidR="00166C4A" w:rsidRPr="00166C4A" w:rsidRDefault="00166C4A" w:rsidP="00166C4A">
            <w:pPr>
              <w:ind w:firstLine="459"/>
              <w:jc w:val="both"/>
              <w:rPr>
                <w:rFonts w:ascii="Times New Roman" w:hAnsi="Times New Roman" w:cs="Times New Roman"/>
                <w:sz w:val="24"/>
                <w:szCs w:val="24"/>
                <w:lang w:val="en-US"/>
              </w:rPr>
            </w:pPr>
          </w:p>
          <w:p w14:paraId="18C121BB"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In this step, the recombinant DNA is introduced into a recipient host cell. This process is termed as Transformation. Once the recombinant DNA is inserted into the host cell, it gets multiplied and is expressed in the form of the manufactured protein under optimal conditions.</w:t>
            </w:r>
          </w:p>
          <w:p w14:paraId="4437AEFE" w14:textId="77777777" w:rsidR="00166C4A" w:rsidRPr="00166C4A" w:rsidRDefault="00166C4A" w:rsidP="00166C4A">
            <w:pPr>
              <w:ind w:firstLine="459"/>
              <w:jc w:val="both"/>
              <w:rPr>
                <w:rFonts w:ascii="Times New Roman" w:hAnsi="Times New Roman" w:cs="Times New Roman"/>
                <w:sz w:val="24"/>
                <w:szCs w:val="24"/>
                <w:lang w:val="en-US"/>
              </w:rPr>
            </w:pPr>
          </w:p>
          <w:p w14:paraId="44DDA965" w14:textId="2741189F" w:rsidR="00166C4A" w:rsidRPr="00E61714"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As mentioned in Tools of recombinant DNA technology, there are various ways in which this can be achieved. The effectively transformed cells/organisms carry forward the recombinant gene to the offspring.</w:t>
            </w:r>
          </w:p>
        </w:tc>
      </w:tr>
      <w:tr w:rsidR="0093397D" w:rsidRPr="00201893" w14:paraId="76511FB7" w14:textId="77777777" w:rsidTr="00201893">
        <w:tc>
          <w:tcPr>
            <w:tcW w:w="1271" w:type="dxa"/>
            <w:vMerge/>
            <w:vAlign w:val="center"/>
          </w:tcPr>
          <w:p w14:paraId="688B38B4"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400B3532" w14:textId="77777777" w:rsidR="0093397D" w:rsidRDefault="00987B7A" w:rsidP="0093397D">
            <w:pPr>
              <w:rPr>
                <w:rFonts w:ascii="Times New Roman" w:hAnsi="Times New Roman" w:cs="Times New Roman"/>
                <w:sz w:val="24"/>
                <w:szCs w:val="24"/>
              </w:rPr>
            </w:pPr>
            <w:proofErr w:type="spellStart"/>
            <w:r>
              <w:rPr>
                <w:rFonts w:ascii="Times New Roman" w:hAnsi="Times New Roman" w:cs="Times New Roman"/>
                <w:i/>
                <w:sz w:val="24"/>
                <w:szCs w:val="24"/>
              </w:rPr>
              <w:t>Literature</w:t>
            </w:r>
            <w:proofErr w:type="spellEnd"/>
            <w:r w:rsidR="0093397D" w:rsidRPr="00201893">
              <w:rPr>
                <w:rFonts w:ascii="Times New Roman" w:hAnsi="Times New Roman" w:cs="Times New Roman"/>
                <w:sz w:val="24"/>
                <w:szCs w:val="24"/>
              </w:rPr>
              <w:t>:</w:t>
            </w:r>
          </w:p>
          <w:p w14:paraId="090496E9" w14:textId="77777777" w:rsidR="0016732B" w:rsidRPr="00C468A5" w:rsidRDefault="0016732B" w:rsidP="0016732B">
            <w:pPr>
              <w:pStyle w:val="a4"/>
              <w:numPr>
                <w:ilvl w:val="0"/>
                <w:numId w:val="9"/>
              </w:numPr>
              <w:rPr>
                <w:rFonts w:ascii="Times New Roman" w:hAnsi="Times New Roman" w:cs="Times New Roman"/>
                <w:sz w:val="24"/>
                <w:szCs w:val="24"/>
                <w:lang w:val="en-US"/>
              </w:rPr>
            </w:pPr>
            <w:r w:rsidRPr="00C468A5">
              <w:rPr>
                <w:rFonts w:ascii="Times New Roman" w:hAnsi="Times New Roman" w:cs="Times New Roman"/>
                <w:sz w:val="24"/>
                <w:szCs w:val="24"/>
              </w:rPr>
              <w:t>Щелкунов С.Н. «Генетическая инженерия», Учебно-справочное пособие. 3-е изд. Новосибирск: СУИ, 2008 – 514 с</w:t>
            </w:r>
          </w:p>
          <w:p w14:paraId="101E10A9" w14:textId="77777777" w:rsidR="0016732B" w:rsidRDefault="0016732B" w:rsidP="0016732B">
            <w:pPr>
              <w:pStyle w:val="a4"/>
              <w:numPr>
                <w:ilvl w:val="0"/>
                <w:numId w:val="9"/>
              </w:numPr>
              <w:rPr>
                <w:rFonts w:ascii="Times New Roman" w:hAnsi="Times New Roman" w:cs="Times New Roman"/>
                <w:sz w:val="24"/>
                <w:szCs w:val="24"/>
                <w:lang w:val="en-US"/>
              </w:rPr>
            </w:pPr>
            <w:proofErr w:type="spellStart"/>
            <w:r w:rsidRPr="00C468A5">
              <w:rPr>
                <w:rFonts w:ascii="Times New Roman" w:hAnsi="Times New Roman" w:cs="Times New Roman"/>
                <w:sz w:val="24"/>
                <w:szCs w:val="24"/>
              </w:rPr>
              <w:t>Жимулев</w:t>
            </w:r>
            <w:proofErr w:type="spellEnd"/>
            <w:r w:rsidRPr="00C468A5">
              <w:rPr>
                <w:rFonts w:ascii="Times New Roman" w:hAnsi="Times New Roman" w:cs="Times New Roman"/>
                <w:sz w:val="24"/>
                <w:szCs w:val="24"/>
              </w:rPr>
              <w:t xml:space="preserve"> И.Ф. «Общая и молекулярная генетика» учебное пособие. Новосибирск</w:t>
            </w:r>
            <w:r w:rsidRPr="00C468A5">
              <w:rPr>
                <w:rFonts w:ascii="Times New Roman" w:hAnsi="Times New Roman" w:cs="Times New Roman"/>
                <w:sz w:val="24"/>
                <w:szCs w:val="24"/>
                <w:lang w:val="en-US"/>
              </w:rPr>
              <w:t xml:space="preserve">: </w:t>
            </w:r>
            <w:r w:rsidRPr="00C468A5">
              <w:rPr>
                <w:rFonts w:ascii="Times New Roman" w:hAnsi="Times New Roman" w:cs="Times New Roman"/>
                <w:sz w:val="24"/>
                <w:szCs w:val="24"/>
              </w:rPr>
              <w:t>СУИ</w:t>
            </w:r>
            <w:r w:rsidRPr="00C468A5">
              <w:rPr>
                <w:rFonts w:ascii="Times New Roman" w:hAnsi="Times New Roman" w:cs="Times New Roman"/>
                <w:sz w:val="24"/>
                <w:szCs w:val="24"/>
                <w:lang w:val="en-US"/>
              </w:rPr>
              <w:t xml:space="preserve">, 2007. </w:t>
            </w:r>
          </w:p>
          <w:p w14:paraId="6C71D6B8" w14:textId="77777777" w:rsidR="0016732B" w:rsidRPr="0016732B" w:rsidRDefault="0016732B" w:rsidP="0016732B">
            <w:pPr>
              <w:pStyle w:val="a4"/>
              <w:numPr>
                <w:ilvl w:val="0"/>
                <w:numId w:val="9"/>
              </w:numPr>
              <w:rPr>
                <w:rFonts w:ascii="Times New Roman" w:hAnsi="Times New Roman" w:cs="Times New Roman"/>
                <w:sz w:val="24"/>
                <w:szCs w:val="24"/>
                <w:lang w:val="en-US"/>
              </w:rPr>
            </w:pPr>
            <w:r w:rsidRPr="00C468A5">
              <w:rPr>
                <w:rFonts w:ascii="Times New Roman" w:hAnsi="Times New Roman" w:cs="Times New Roman"/>
                <w:sz w:val="24"/>
                <w:szCs w:val="24"/>
                <w:lang w:val="en-US"/>
              </w:rPr>
              <w:t xml:space="preserve">Sambrook J., Russell D.W. Molecular Cloning: A Laboratory Manual (3rd edition), Cold Spring Harbor Laboratory Press, 2001, NY. </w:t>
            </w:r>
          </w:p>
          <w:p w14:paraId="66473AF1" w14:textId="77777777" w:rsidR="0016732B" w:rsidRDefault="0016732B" w:rsidP="0016732B">
            <w:pPr>
              <w:pStyle w:val="a4"/>
              <w:numPr>
                <w:ilvl w:val="0"/>
                <w:numId w:val="9"/>
              </w:numPr>
              <w:rPr>
                <w:rFonts w:ascii="Times New Roman" w:hAnsi="Times New Roman" w:cs="Times New Roman"/>
                <w:sz w:val="24"/>
                <w:szCs w:val="24"/>
              </w:rPr>
            </w:pPr>
            <w:proofErr w:type="spellStart"/>
            <w:r w:rsidRPr="00C468A5">
              <w:rPr>
                <w:rFonts w:ascii="Times New Roman" w:hAnsi="Times New Roman" w:cs="Times New Roman"/>
                <w:sz w:val="24"/>
                <w:szCs w:val="24"/>
              </w:rPr>
              <w:t>Маниатис</w:t>
            </w:r>
            <w:proofErr w:type="spellEnd"/>
            <w:r w:rsidRPr="00C468A5">
              <w:rPr>
                <w:rFonts w:ascii="Times New Roman" w:hAnsi="Times New Roman" w:cs="Times New Roman"/>
                <w:sz w:val="24"/>
                <w:szCs w:val="24"/>
              </w:rPr>
              <w:t xml:space="preserve"> Т., </w:t>
            </w:r>
            <w:proofErr w:type="spellStart"/>
            <w:r w:rsidRPr="00C468A5">
              <w:rPr>
                <w:rFonts w:ascii="Times New Roman" w:hAnsi="Times New Roman" w:cs="Times New Roman"/>
                <w:sz w:val="24"/>
                <w:szCs w:val="24"/>
              </w:rPr>
              <w:t>Фрих</w:t>
            </w:r>
            <w:proofErr w:type="spellEnd"/>
            <w:r w:rsidRPr="00C468A5">
              <w:rPr>
                <w:rFonts w:ascii="Times New Roman" w:hAnsi="Times New Roman" w:cs="Times New Roman"/>
                <w:sz w:val="24"/>
                <w:szCs w:val="24"/>
              </w:rPr>
              <w:t xml:space="preserve"> Э., </w:t>
            </w:r>
            <w:proofErr w:type="spellStart"/>
            <w:r w:rsidRPr="00C468A5">
              <w:rPr>
                <w:rFonts w:ascii="Times New Roman" w:hAnsi="Times New Roman" w:cs="Times New Roman"/>
                <w:sz w:val="24"/>
                <w:szCs w:val="24"/>
              </w:rPr>
              <w:t>Сэмбрук</w:t>
            </w:r>
            <w:proofErr w:type="spellEnd"/>
            <w:r w:rsidRPr="00C468A5">
              <w:rPr>
                <w:rFonts w:ascii="Times New Roman" w:hAnsi="Times New Roman" w:cs="Times New Roman"/>
                <w:sz w:val="24"/>
                <w:szCs w:val="24"/>
              </w:rPr>
              <w:t xml:space="preserve"> Д. Молекулярное клонирование. – М.: Мир, 1984.</w:t>
            </w:r>
          </w:p>
          <w:p w14:paraId="55AD112E" w14:textId="77777777" w:rsidR="0016732B" w:rsidRDefault="00B772F6" w:rsidP="0016732B">
            <w:pPr>
              <w:pStyle w:val="a4"/>
              <w:numPr>
                <w:ilvl w:val="0"/>
                <w:numId w:val="9"/>
              </w:numPr>
              <w:rPr>
                <w:rFonts w:ascii="Times New Roman" w:hAnsi="Times New Roman" w:cs="Times New Roman"/>
                <w:sz w:val="24"/>
                <w:szCs w:val="24"/>
              </w:rPr>
            </w:pPr>
            <w:hyperlink r:id="rId9" w:history="1">
              <w:r w:rsidR="0016732B" w:rsidRPr="00292F24">
                <w:rPr>
                  <w:rStyle w:val="a5"/>
                  <w:rFonts w:ascii="Times New Roman" w:hAnsi="Times New Roman" w:cs="Times New Roman"/>
                  <w:sz w:val="24"/>
                  <w:szCs w:val="24"/>
                </w:rPr>
                <w:t>http://molbiol.ru/</w:t>
              </w:r>
            </w:hyperlink>
          </w:p>
          <w:p w14:paraId="6B79058C" w14:textId="77777777" w:rsidR="0016732B" w:rsidRPr="0016732B" w:rsidRDefault="00B772F6" w:rsidP="0016732B">
            <w:pPr>
              <w:pStyle w:val="a4"/>
              <w:numPr>
                <w:ilvl w:val="0"/>
                <w:numId w:val="9"/>
              </w:numPr>
              <w:rPr>
                <w:rFonts w:ascii="Times New Roman" w:hAnsi="Times New Roman" w:cs="Times New Roman"/>
                <w:sz w:val="24"/>
                <w:szCs w:val="24"/>
              </w:rPr>
            </w:pPr>
            <w:hyperlink r:id="rId10" w:history="1">
              <w:r w:rsidR="0016732B" w:rsidRPr="00292F24">
                <w:rPr>
                  <w:rStyle w:val="a5"/>
                  <w:rFonts w:ascii="Times New Roman" w:hAnsi="Times New Roman" w:cs="Times New Roman"/>
                  <w:sz w:val="24"/>
                  <w:szCs w:val="24"/>
                  <w:lang w:val="en-US"/>
                </w:rPr>
                <w:t>www.snapgene.com</w:t>
              </w:r>
            </w:hyperlink>
          </w:p>
          <w:p w14:paraId="1CD6C505" w14:textId="77777777" w:rsidR="0016732B" w:rsidRPr="00201893" w:rsidRDefault="0016732B" w:rsidP="0093397D">
            <w:pPr>
              <w:rPr>
                <w:rFonts w:ascii="Times New Roman" w:hAnsi="Times New Roman" w:cs="Times New Roman"/>
                <w:sz w:val="24"/>
                <w:szCs w:val="24"/>
              </w:rPr>
            </w:pPr>
          </w:p>
        </w:tc>
      </w:tr>
      <w:tr w:rsidR="0093397D" w:rsidRPr="00B772F6" w14:paraId="1DF3C1E6" w14:textId="77777777" w:rsidTr="00201893">
        <w:tc>
          <w:tcPr>
            <w:tcW w:w="1271" w:type="dxa"/>
            <w:vMerge w:val="restart"/>
            <w:vAlign w:val="center"/>
          </w:tcPr>
          <w:p w14:paraId="213A9396"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t>6</w:t>
            </w:r>
          </w:p>
        </w:tc>
        <w:tc>
          <w:tcPr>
            <w:tcW w:w="3686" w:type="dxa"/>
          </w:tcPr>
          <w:p w14:paraId="5F3CAEBE" w14:textId="278F2B80" w:rsidR="0093397D" w:rsidRPr="00E61714" w:rsidRDefault="00166C4A" w:rsidP="0093397D">
            <w:pPr>
              <w:rPr>
                <w:rFonts w:ascii="Times New Roman" w:hAnsi="Times New Roman" w:cs="Times New Roman"/>
                <w:sz w:val="24"/>
                <w:szCs w:val="24"/>
                <w:lang w:val="en-US"/>
              </w:rPr>
            </w:pPr>
            <w:r w:rsidRPr="00166C4A">
              <w:rPr>
                <w:rFonts w:ascii="Times New Roman" w:hAnsi="Times New Roman" w:cs="Times New Roman"/>
                <w:sz w:val="24"/>
                <w:szCs w:val="24"/>
                <w:lang w:val="en-US"/>
              </w:rPr>
              <w:t>Realization of genetic information. Elements regulating the expression of prokaryotic genes.</w:t>
            </w:r>
          </w:p>
        </w:tc>
        <w:tc>
          <w:tcPr>
            <w:tcW w:w="5244" w:type="dxa"/>
          </w:tcPr>
          <w:p w14:paraId="0206E5FC" w14:textId="2052DEE0" w:rsidR="003F1840" w:rsidRPr="00F408E4" w:rsidRDefault="00F408E4" w:rsidP="00F408E4">
            <w:pPr>
              <w:rPr>
                <w:rFonts w:ascii="Times New Roman" w:hAnsi="Times New Roman" w:cs="Times New Roman"/>
                <w:sz w:val="24"/>
                <w:szCs w:val="24"/>
                <w:lang w:val="en-US"/>
              </w:rPr>
            </w:pPr>
            <w:r w:rsidRPr="00F408E4">
              <w:rPr>
                <w:rFonts w:ascii="Times New Roman" w:hAnsi="Times New Roman" w:cs="Times New Roman"/>
                <w:sz w:val="24"/>
                <w:szCs w:val="24"/>
                <w:lang w:val="kk-KZ"/>
              </w:rPr>
              <w:t xml:space="preserve">- </w:t>
            </w:r>
            <w:r w:rsidR="00166C4A" w:rsidRPr="00166C4A">
              <w:rPr>
                <w:rFonts w:ascii="Times New Roman" w:hAnsi="Times New Roman" w:cs="Times New Roman"/>
                <w:sz w:val="24"/>
                <w:szCs w:val="24"/>
                <w:lang w:val="kk-KZ"/>
              </w:rPr>
              <w:t>Study gene expression</w:t>
            </w:r>
            <w:r w:rsidR="00166C4A">
              <w:rPr>
                <w:rFonts w:ascii="Times New Roman" w:hAnsi="Times New Roman" w:cs="Times New Roman"/>
                <w:sz w:val="24"/>
                <w:szCs w:val="24"/>
                <w:lang w:val="kk-KZ"/>
              </w:rPr>
              <w:t xml:space="preserve"> </w:t>
            </w:r>
            <w:r w:rsidR="00166C4A" w:rsidRPr="00166C4A">
              <w:rPr>
                <w:rFonts w:ascii="Times New Roman" w:hAnsi="Times New Roman" w:cs="Times New Roman"/>
                <w:sz w:val="24"/>
                <w:szCs w:val="24"/>
                <w:lang w:val="kk-KZ"/>
              </w:rPr>
              <w:t>of prokaryotic genes.</w:t>
            </w:r>
          </w:p>
        </w:tc>
        <w:tc>
          <w:tcPr>
            <w:tcW w:w="4359" w:type="dxa"/>
          </w:tcPr>
          <w:p w14:paraId="4CFE87C2" w14:textId="46C24869" w:rsidR="00166C4A" w:rsidRDefault="00F408E4" w:rsidP="00166C4A">
            <w:pPr>
              <w:rPr>
                <w:rFonts w:ascii="Times New Roman" w:hAnsi="Times New Roman" w:cs="Times New Roman"/>
                <w:sz w:val="24"/>
                <w:szCs w:val="24"/>
                <w:lang w:val="en-US"/>
              </w:rPr>
            </w:pPr>
            <w:r w:rsidRPr="00F408E4">
              <w:rPr>
                <w:rFonts w:ascii="Times New Roman" w:hAnsi="Times New Roman" w:cs="Times New Roman"/>
                <w:sz w:val="24"/>
                <w:szCs w:val="24"/>
                <w:lang w:val="en-US"/>
              </w:rPr>
              <w:t xml:space="preserve">1. </w:t>
            </w:r>
            <w:r w:rsidR="00166C4A" w:rsidRPr="00166C4A">
              <w:rPr>
                <w:rFonts w:ascii="Times New Roman" w:hAnsi="Times New Roman" w:cs="Times New Roman"/>
                <w:sz w:val="24"/>
                <w:szCs w:val="24"/>
                <w:lang w:val="en-US"/>
              </w:rPr>
              <w:t>What is gene expression?</w:t>
            </w:r>
          </w:p>
          <w:p w14:paraId="07D1FD6C" w14:textId="2E4EE21F" w:rsidR="00614132" w:rsidRPr="00F408E4" w:rsidRDefault="00166C4A" w:rsidP="00166C4A">
            <w:pPr>
              <w:rPr>
                <w:rFonts w:ascii="Times New Roman" w:hAnsi="Times New Roman" w:cs="Times New Roman"/>
                <w:sz w:val="24"/>
                <w:szCs w:val="24"/>
                <w:lang w:val="en-US"/>
              </w:rPr>
            </w:pPr>
            <w:r w:rsidRPr="00BA6BA5">
              <w:rPr>
                <w:rFonts w:ascii="Times New Roman" w:hAnsi="Times New Roman" w:cs="Times New Roman"/>
                <w:sz w:val="24"/>
                <w:szCs w:val="24"/>
                <w:lang w:val="en-US"/>
              </w:rPr>
              <w:t xml:space="preserve">2. </w:t>
            </w:r>
            <w:r w:rsidRPr="00166C4A">
              <w:rPr>
                <w:rFonts w:ascii="Times New Roman" w:hAnsi="Times New Roman" w:cs="Times New Roman"/>
                <w:sz w:val="24"/>
                <w:szCs w:val="24"/>
                <w:lang w:val="en-US"/>
              </w:rPr>
              <w:t>What is an operon?</w:t>
            </w:r>
          </w:p>
        </w:tc>
      </w:tr>
      <w:tr w:rsidR="0093397D" w:rsidRPr="00B772F6" w14:paraId="410BD7A0" w14:textId="77777777" w:rsidTr="00201893">
        <w:tc>
          <w:tcPr>
            <w:tcW w:w="1271" w:type="dxa"/>
            <w:vMerge/>
            <w:vAlign w:val="center"/>
          </w:tcPr>
          <w:p w14:paraId="2B6247BB" w14:textId="77777777" w:rsidR="0093397D" w:rsidRPr="00F408E4" w:rsidRDefault="0093397D" w:rsidP="0093397D">
            <w:pPr>
              <w:jc w:val="center"/>
              <w:rPr>
                <w:rFonts w:ascii="Times New Roman" w:hAnsi="Times New Roman" w:cs="Times New Roman"/>
                <w:sz w:val="24"/>
                <w:szCs w:val="24"/>
                <w:lang w:val="en-US"/>
              </w:rPr>
            </w:pPr>
          </w:p>
        </w:tc>
        <w:tc>
          <w:tcPr>
            <w:tcW w:w="13289" w:type="dxa"/>
            <w:gridSpan w:val="3"/>
          </w:tcPr>
          <w:p w14:paraId="7466AD18" w14:textId="77777777" w:rsidR="0093397D" w:rsidRPr="00E61714" w:rsidRDefault="00987B7A" w:rsidP="00374DE7">
            <w:pPr>
              <w:ind w:firstLine="459"/>
              <w:rPr>
                <w:rFonts w:ascii="Times New Roman" w:hAnsi="Times New Roman" w:cs="Times New Roman"/>
                <w:sz w:val="24"/>
                <w:szCs w:val="24"/>
                <w:lang w:val="en-US"/>
              </w:rPr>
            </w:pPr>
            <w:r w:rsidRPr="00E61714">
              <w:rPr>
                <w:rFonts w:ascii="Times New Roman" w:hAnsi="Times New Roman" w:cs="Times New Roman"/>
                <w:i/>
                <w:sz w:val="24"/>
                <w:szCs w:val="24"/>
                <w:lang w:val="en-US"/>
              </w:rPr>
              <w:t>Information</w:t>
            </w:r>
            <w:r w:rsidR="0093397D" w:rsidRPr="00E61714">
              <w:rPr>
                <w:rFonts w:ascii="Times New Roman" w:hAnsi="Times New Roman" w:cs="Times New Roman"/>
                <w:sz w:val="24"/>
                <w:szCs w:val="24"/>
                <w:lang w:val="en-US"/>
              </w:rPr>
              <w:t>:</w:t>
            </w:r>
          </w:p>
          <w:p w14:paraId="5D38DF02"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Realization of genetic information refers to the process by which the information contained within an organism's genetic material is converted into functional structures, such as proteins and RNA molecules. This process occurs through the transcription of DNA into RNA, followed by the translation of RNA into proteins.</w:t>
            </w:r>
          </w:p>
          <w:p w14:paraId="69D04A3B" w14:textId="77777777" w:rsidR="0057414B" w:rsidRPr="0057414B" w:rsidRDefault="0057414B" w:rsidP="0057414B">
            <w:pPr>
              <w:ind w:firstLine="459"/>
              <w:jc w:val="both"/>
              <w:rPr>
                <w:rFonts w:ascii="Times New Roman" w:hAnsi="Times New Roman" w:cs="Times New Roman"/>
                <w:sz w:val="24"/>
                <w:szCs w:val="24"/>
                <w:lang w:val="en-US"/>
              </w:rPr>
            </w:pPr>
          </w:p>
          <w:p w14:paraId="76BCB8F5"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 xml:space="preserve">In transcription, the DNA molecule is used as a template to synthesize a complementary RNA molecule, which contains the same genetic information as the original DNA. The RNA molecule is then used as a template for protein synthesis in a process called translation. </w:t>
            </w:r>
            <w:r w:rsidRPr="0057414B">
              <w:rPr>
                <w:rFonts w:ascii="Times New Roman" w:hAnsi="Times New Roman" w:cs="Times New Roman"/>
                <w:sz w:val="24"/>
                <w:szCs w:val="24"/>
                <w:lang w:val="en-US"/>
              </w:rPr>
              <w:lastRenderedPageBreak/>
              <w:t>During translation, the genetic information in the RNA is decoded into a sequence of amino acids, which then fold into a three-dimensional structure to form a functional protein.</w:t>
            </w:r>
          </w:p>
          <w:p w14:paraId="4110950D" w14:textId="77777777" w:rsidR="0057414B" w:rsidRPr="0057414B" w:rsidRDefault="0057414B" w:rsidP="0057414B">
            <w:pPr>
              <w:ind w:firstLine="459"/>
              <w:jc w:val="both"/>
              <w:rPr>
                <w:rFonts w:ascii="Times New Roman" w:hAnsi="Times New Roman" w:cs="Times New Roman"/>
                <w:sz w:val="24"/>
                <w:szCs w:val="24"/>
                <w:lang w:val="en-US"/>
              </w:rPr>
            </w:pPr>
          </w:p>
          <w:p w14:paraId="7F974957" w14:textId="77777777" w:rsidR="00F408E4"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It is through the realization of genetic information that an organism is able to produce the various proteins necessary for life, including enzymes that catalyze chemical reactions, structural proteins that provide support and shape, and regulatory proteins that control the expression of genes.</w:t>
            </w:r>
          </w:p>
          <w:p w14:paraId="23AAAF4B" w14:textId="668F8378" w:rsidR="0057414B" w:rsidRDefault="0057414B" w:rsidP="0057414B">
            <w:pPr>
              <w:ind w:firstLine="459"/>
              <w:jc w:val="both"/>
              <w:rPr>
                <w:rFonts w:ascii="Times New Roman" w:hAnsi="Times New Roman" w:cs="Times New Roman"/>
                <w:sz w:val="24"/>
                <w:szCs w:val="24"/>
                <w:lang w:val="en-US"/>
              </w:rPr>
            </w:pPr>
          </w:p>
          <w:p w14:paraId="051255C6"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The expression of prokaryotic genes is regulated by a number of different elements, including:</w:t>
            </w:r>
          </w:p>
          <w:p w14:paraId="2B7149A0" w14:textId="77777777" w:rsidR="0057414B" w:rsidRPr="0057414B" w:rsidRDefault="0057414B" w:rsidP="0057414B">
            <w:pPr>
              <w:ind w:firstLine="459"/>
              <w:jc w:val="both"/>
              <w:rPr>
                <w:rFonts w:ascii="Times New Roman" w:hAnsi="Times New Roman" w:cs="Times New Roman"/>
                <w:sz w:val="24"/>
                <w:szCs w:val="24"/>
                <w:lang w:val="en-US"/>
              </w:rPr>
            </w:pPr>
          </w:p>
          <w:p w14:paraId="3422378C"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Promoters: A promoter is a specific sequence of DNA that determines where transcription of a gene begins. The strength of the promoter determines the rate of transcription of the gene.</w:t>
            </w:r>
          </w:p>
          <w:p w14:paraId="1FB9C715" w14:textId="77777777" w:rsidR="0057414B" w:rsidRPr="0057414B" w:rsidRDefault="0057414B" w:rsidP="0057414B">
            <w:pPr>
              <w:ind w:firstLine="459"/>
              <w:jc w:val="both"/>
              <w:rPr>
                <w:rFonts w:ascii="Times New Roman" w:hAnsi="Times New Roman" w:cs="Times New Roman"/>
                <w:sz w:val="24"/>
                <w:szCs w:val="24"/>
                <w:lang w:val="en-US"/>
              </w:rPr>
            </w:pPr>
          </w:p>
          <w:p w14:paraId="35174693"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Operators: An operator is a specific sequence of DNA that regulates the expression of a gene. Operators are located near the promoter and bind specific regulatory proteins, known as repressors, which inhibit transcription.</w:t>
            </w:r>
          </w:p>
          <w:p w14:paraId="58FB35FD" w14:textId="77777777" w:rsidR="0057414B" w:rsidRPr="0057414B" w:rsidRDefault="0057414B" w:rsidP="0057414B">
            <w:pPr>
              <w:ind w:firstLine="459"/>
              <w:jc w:val="both"/>
              <w:rPr>
                <w:rFonts w:ascii="Times New Roman" w:hAnsi="Times New Roman" w:cs="Times New Roman"/>
                <w:sz w:val="24"/>
                <w:szCs w:val="24"/>
                <w:lang w:val="en-US"/>
              </w:rPr>
            </w:pPr>
          </w:p>
          <w:p w14:paraId="38531AC7"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Repressors: Repressors are regulatory proteins that bind to the operator and prevent transcription of the gene. The presence of specific signals, such as certain metabolites, can cause the repressor to release its grip on the operator, allowing transcription to occur.</w:t>
            </w:r>
          </w:p>
          <w:p w14:paraId="67372566" w14:textId="77777777" w:rsidR="0057414B" w:rsidRPr="0057414B" w:rsidRDefault="0057414B" w:rsidP="0057414B">
            <w:pPr>
              <w:ind w:firstLine="459"/>
              <w:jc w:val="both"/>
              <w:rPr>
                <w:rFonts w:ascii="Times New Roman" w:hAnsi="Times New Roman" w:cs="Times New Roman"/>
                <w:sz w:val="24"/>
                <w:szCs w:val="24"/>
                <w:lang w:val="en-US"/>
              </w:rPr>
            </w:pPr>
          </w:p>
          <w:p w14:paraId="49A2A37B"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Activators: Activators are regulatory proteins that enhance the expression of a gene. They bind to specific sequences near the promoter and increase the rate of transcription.</w:t>
            </w:r>
          </w:p>
          <w:p w14:paraId="7F666EF6" w14:textId="77777777" w:rsidR="0057414B" w:rsidRPr="0057414B" w:rsidRDefault="0057414B" w:rsidP="0057414B">
            <w:pPr>
              <w:ind w:firstLine="459"/>
              <w:jc w:val="both"/>
              <w:rPr>
                <w:rFonts w:ascii="Times New Roman" w:hAnsi="Times New Roman" w:cs="Times New Roman"/>
                <w:sz w:val="24"/>
                <w:szCs w:val="24"/>
                <w:lang w:val="en-US"/>
              </w:rPr>
            </w:pPr>
          </w:p>
          <w:p w14:paraId="17BBC5EF"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Regulatory cascades: Regulatory cascades are chains of regulatory events that control gene expression. In some cases, a specific molecule can bind to a receptor on the cell surface, which then activates a series of enzymatic reactions that eventually lead to the activation or repression of gene expression.</w:t>
            </w:r>
          </w:p>
          <w:p w14:paraId="19A53153" w14:textId="77777777" w:rsidR="0057414B" w:rsidRPr="0057414B" w:rsidRDefault="0057414B" w:rsidP="0057414B">
            <w:pPr>
              <w:ind w:firstLine="459"/>
              <w:jc w:val="both"/>
              <w:rPr>
                <w:rFonts w:ascii="Times New Roman" w:hAnsi="Times New Roman" w:cs="Times New Roman"/>
                <w:sz w:val="24"/>
                <w:szCs w:val="24"/>
                <w:lang w:val="en-US"/>
              </w:rPr>
            </w:pPr>
          </w:p>
          <w:p w14:paraId="71620C46"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Global regulators: Global regulators are molecules that control the expression of multiple genes at once. They can act as activators or repressors, and their expression is often regulated by environmental signals, such as changes in temperature or nutrient availability.</w:t>
            </w:r>
          </w:p>
          <w:p w14:paraId="597DD270" w14:textId="77777777" w:rsidR="0057414B" w:rsidRPr="0057414B" w:rsidRDefault="0057414B" w:rsidP="0057414B">
            <w:pPr>
              <w:ind w:firstLine="459"/>
              <w:jc w:val="both"/>
              <w:rPr>
                <w:rFonts w:ascii="Times New Roman" w:hAnsi="Times New Roman" w:cs="Times New Roman"/>
                <w:sz w:val="24"/>
                <w:szCs w:val="24"/>
                <w:lang w:val="en-US"/>
              </w:rPr>
            </w:pPr>
          </w:p>
          <w:p w14:paraId="2AB3761A" w14:textId="4AFEFA03" w:rsid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These elements work together to ensure that genes are expressed in response to specific signals, allowing the cell to respond to changing conditions and carry out its functions effectively.</w:t>
            </w:r>
          </w:p>
          <w:p w14:paraId="1A658BB2" w14:textId="77777777" w:rsidR="0057414B" w:rsidRDefault="0057414B" w:rsidP="0057414B">
            <w:pPr>
              <w:ind w:firstLine="459"/>
              <w:jc w:val="both"/>
              <w:rPr>
                <w:rFonts w:ascii="Times New Roman" w:hAnsi="Times New Roman" w:cs="Times New Roman"/>
                <w:sz w:val="24"/>
                <w:szCs w:val="24"/>
                <w:lang w:val="en-US"/>
              </w:rPr>
            </w:pPr>
          </w:p>
          <w:p w14:paraId="28C5A306" w14:textId="6613A31D" w:rsidR="0057414B" w:rsidRPr="00E61714" w:rsidRDefault="0057414B" w:rsidP="0057414B">
            <w:pPr>
              <w:ind w:firstLine="459"/>
              <w:jc w:val="both"/>
              <w:rPr>
                <w:rFonts w:ascii="Times New Roman" w:hAnsi="Times New Roman" w:cs="Times New Roman"/>
                <w:sz w:val="24"/>
                <w:szCs w:val="24"/>
                <w:lang w:val="en-US"/>
              </w:rPr>
            </w:pPr>
          </w:p>
        </w:tc>
      </w:tr>
      <w:tr w:rsidR="0093397D" w:rsidRPr="00201893" w14:paraId="4F01BF3B" w14:textId="77777777" w:rsidTr="00201893">
        <w:tc>
          <w:tcPr>
            <w:tcW w:w="1271" w:type="dxa"/>
            <w:vMerge/>
            <w:vAlign w:val="center"/>
          </w:tcPr>
          <w:p w14:paraId="7E5BE2AC"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2613E09D" w14:textId="77777777" w:rsidR="0093397D" w:rsidRDefault="00987B7A" w:rsidP="0093397D">
            <w:pPr>
              <w:rPr>
                <w:rFonts w:ascii="Times New Roman" w:hAnsi="Times New Roman" w:cs="Times New Roman"/>
                <w:sz w:val="24"/>
                <w:szCs w:val="24"/>
              </w:rPr>
            </w:pPr>
            <w:proofErr w:type="spellStart"/>
            <w:r>
              <w:rPr>
                <w:rFonts w:ascii="Times New Roman" w:hAnsi="Times New Roman" w:cs="Times New Roman"/>
                <w:i/>
                <w:sz w:val="24"/>
                <w:szCs w:val="24"/>
              </w:rPr>
              <w:t>Literature</w:t>
            </w:r>
            <w:proofErr w:type="spellEnd"/>
            <w:r w:rsidR="0093397D" w:rsidRPr="00201893">
              <w:rPr>
                <w:rFonts w:ascii="Times New Roman" w:hAnsi="Times New Roman" w:cs="Times New Roman"/>
                <w:sz w:val="24"/>
                <w:szCs w:val="24"/>
              </w:rPr>
              <w:t>:</w:t>
            </w:r>
          </w:p>
          <w:p w14:paraId="639CB1E3" w14:textId="77777777" w:rsidR="00614132" w:rsidRPr="00C468A5" w:rsidRDefault="00614132" w:rsidP="00614132">
            <w:pPr>
              <w:pStyle w:val="a4"/>
              <w:numPr>
                <w:ilvl w:val="0"/>
                <w:numId w:val="16"/>
              </w:numPr>
              <w:rPr>
                <w:rFonts w:ascii="Times New Roman" w:hAnsi="Times New Roman" w:cs="Times New Roman"/>
                <w:sz w:val="24"/>
                <w:szCs w:val="24"/>
                <w:lang w:val="en-US"/>
              </w:rPr>
            </w:pPr>
            <w:r w:rsidRPr="00C468A5">
              <w:rPr>
                <w:rFonts w:ascii="Times New Roman" w:hAnsi="Times New Roman" w:cs="Times New Roman"/>
                <w:sz w:val="24"/>
                <w:szCs w:val="24"/>
              </w:rPr>
              <w:lastRenderedPageBreak/>
              <w:t>Щелкунов С.Н. «Генетическая инженерия», Учебно-справочное пособие. 3-е изд. Новосибирск: СУИ, 2008 – 514 с</w:t>
            </w:r>
          </w:p>
          <w:p w14:paraId="0D613CEA" w14:textId="77777777" w:rsidR="00614132" w:rsidRDefault="00614132" w:rsidP="00614132">
            <w:pPr>
              <w:pStyle w:val="a4"/>
              <w:numPr>
                <w:ilvl w:val="0"/>
                <w:numId w:val="16"/>
              </w:numPr>
              <w:rPr>
                <w:rFonts w:ascii="Times New Roman" w:hAnsi="Times New Roman" w:cs="Times New Roman"/>
                <w:sz w:val="24"/>
                <w:szCs w:val="24"/>
                <w:lang w:val="en-US"/>
              </w:rPr>
            </w:pPr>
            <w:proofErr w:type="spellStart"/>
            <w:r w:rsidRPr="00C468A5">
              <w:rPr>
                <w:rFonts w:ascii="Times New Roman" w:hAnsi="Times New Roman" w:cs="Times New Roman"/>
                <w:sz w:val="24"/>
                <w:szCs w:val="24"/>
              </w:rPr>
              <w:t>Жимулев</w:t>
            </w:r>
            <w:proofErr w:type="spellEnd"/>
            <w:r w:rsidRPr="00C468A5">
              <w:rPr>
                <w:rFonts w:ascii="Times New Roman" w:hAnsi="Times New Roman" w:cs="Times New Roman"/>
                <w:sz w:val="24"/>
                <w:szCs w:val="24"/>
              </w:rPr>
              <w:t xml:space="preserve"> И.Ф. «Общая и молекулярная генетика» учебное пособие. Новосибирск</w:t>
            </w:r>
            <w:r w:rsidRPr="00C468A5">
              <w:rPr>
                <w:rFonts w:ascii="Times New Roman" w:hAnsi="Times New Roman" w:cs="Times New Roman"/>
                <w:sz w:val="24"/>
                <w:szCs w:val="24"/>
                <w:lang w:val="en-US"/>
              </w:rPr>
              <w:t xml:space="preserve">: </w:t>
            </w:r>
            <w:r w:rsidRPr="00C468A5">
              <w:rPr>
                <w:rFonts w:ascii="Times New Roman" w:hAnsi="Times New Roman" w:cs="Times New Roman"/>
                <w:sz w:val="24"/>
                <w:szCs w:val="24"/>
              </w:rPr>
              <w:t>СУИ</w:t>
            </w:r>
            <w:r w:rsidRPr="00C468A5">
              <w:rPr>
                <w:rFonts w:ascii="Times New Roman" w:hAnsi="Times New Roman" w:cs="Times New Roman"/>
                <w:sz w:val="24"/>
                <w:szCs w:val="24"/>
                <w:lang w:val="en-US"/>
              </w:rPr>
              <w:t xml:space="preserve">, 2007. </w:t>
            </w:r>
          </w:p>
          <w:p w14:paraId="666AA29D" w14:textId="77777777" w:rsidR="00614132" w:rsidRPr="00614132" w:rsidRDefault="00614132" w:rsidP="00614132">
            <w:pPr>
              <w:pStyle w:val="a4"/>
              <w:numPr>
                <w:ilvl w:val="0"/>
                <w:numId w:val="16"/>
              </w:numPr>
              <w:rPr>
                <w:rFonts w:ascii="Times New Roman" w:hAnsi="Times New Roman" w:cs="Times New Roman"/>
                <w:sz w:val="24"/>
                <w:szCs w:val="24"/>
                <w:lang w:val="en-US"/>
              </w:rPr>
            </w:pPr>
            <w:r w:rsidRPr="00C468A5">
              <w:rPr>
                <w:rFonts w:ascii="Times New Roman" w:hAnsi="Times New Roman" w:cs="Times New Roman"/>
                <w:sz w:val="24"/>
                <w:szCs w:val="24"/>
                <w:lang w:val="en-US"/>
              </w:rPr>
              <w:t xml:space="preserve">Sambrook J., Russell D.W. Molecular Cloning: A Laboratory Manual (3rd edition), Cold Spring Harbor Laboratory Press, 2001, NY. </w:t>
            </w:r>
          </w:p>
          <w:p w14:paraId="23ED576D" w14:textId="77777777" w:rsidR="00614132" w:rsidRDefault="00614132" w:rsidP="00614132">
            <w:pPr>
              <w:pStyle w:val="a4"/>
              <w:numPr>
                <w:ilvl w:val="0"/>
                <w:numId w:val="16"/>
              </w:numPr>
              <w:rPr>
                <w:rFonts w:ascii="Times New Roman" w:hAnsi="Times New Roman" w:cs="Times New Roman"/>
                <w:sz w:val="24"/>
                <w:szCs w:val="24"/>
              </w:rPr>
            </w:pPr>
            <w:proofErr w:type="spellStart"/>
            <w:r w:rsidRPr="00C468A5">
              <w:rPr>
                <w:rFonts w:ascii="Times New Roman" w:hAnsi="Times New Roman" w:cs="Times New Roman"/>
                <w:sz w:val="24"/>
                <w:szCs w:val="24"/>
              </w:rPr>
              <w:t>Маниатис</w:t>
            </w:r>
            <w:proofErr w:type="spellEnd"/>
            <w:r w:rsidRPr="00C468A5">
              <w:rPr>
                <w:rFonts w:ascii="Times New Roman" w:hAnsi="Times New Roman" w:cs="Times New Roman"/>
                <w:sz w:val="24"/>
                <w:szCs w:val="24"/>
              </w:rPr>
              <w:t xml:space="preserve"> Т., </w:t>
            </w:r>
            <w:proofErr w:type="spellStart"/>
            <w:r w:rsidRPr="00C468A5">
              <w:rPr>
                <w:rFonts w:ascii="Times New Roman" w:hAnsi="Times New Roman" w:cs="Times New Roman"/>
                <w:sz w:val="24"/>
                <w:szCs w:val="24"/>
              </w:rPr>
              <w:t>Фрих</w:t>
            </w:r>
            <w:proofErr w:type="spellEnd"/>
            <w:r w:rsidRPr="00C468A5">
              <w:rPr>
                <w:rFonts w:ascii="Times New Roman" w:hAnsi="Times New Roman" w:cs="Times New Roman"/>
                <w:sz w:val="24"/>
                <w:szCs w:val="24"/>
              </w:rPr>
              <w:t xml:space="preserve"> Э., </w:t>
            </w:r>
            <w:proofErr w:type="spellStart"/>
            <w:r w:rsidRPr="00C468A5">
              <w:rPr>
                <w:rFonts w:ascii="Times New Roman" w:hAnsi="Times New Roman" w:cs="Times New Roman"/>
                <w:sz w:val="24"/>
                <w:szCs w:val="24"/>
              </w:rPr>
              <w:t>Сэмбрук</w:t>
            </w:r>
            <w:proofErr w:type="spellEnd"/>
            <w:r w:rsidRPr="00C468A5">
              <w:rPr>
                <w:rFonts w:ascii="Times New Roman" w:hAnsi="Times New Roman" w:cs="Times New Roman"/>
                <w:sz w:val="24"/>
                <w:szCs w:val="24"/>
              </w:rPr>
              <w:t xml:space="preserve"> Д. Молекулярное клонирование. – М.: Мир, 1984.</w:t>
            </w:r>
          </w:p>
          <w:p w14:paraId="633FA3C6" w14:textId="77777777" w:rsidR="00614132" w:rsidRDefault="00B772F6" w:rsidP="00614132">
            <w:pPr>
              <w:pStyle w:val="a4"/>
              <w:numPr>
                <w:ilvl w:val="0"/>
                <w:numId w:val="16"/>
              </w:numPr>
              <w:rPr>
                <w:rFonts w:ascii="Times New Roman" w:hAnsi="Times New Roman" w:cs="Times New Roman"/>
                <w:sz w:val="24"/>
                <w:szCs w:val="24"/>
              </w:rPr>
            </w:pPr>
            <w:hyperlink r:id="rId11" w:history="1">
              <w:r w:rsidR="00614132" w:rsidRPr="00292F24">
                <w:rPr>
                  <w:rStyle w:val="a5"/>
                  <w:rFonts w:ascii="Times New Roman" w:hAnsi="Times New Roman" w:cs="Times New Roman"/>
                  <w:sz w:val="24"/>
                  <w:szCs w:val="24"/>
                </w:rPr>
                <w:t>http://molbiol.ru/</w:t>
              </w:r>
            </w:hyperlink>
          </w:p>
          <w:p w14:paraId="1B7ABF18" w14:textId="77777777" w:rsidR="00614132" w:rsidRPr="00201893" w:rsidRDefault="00614132" w:rsidP="0093397D">
            <w:pPr>
              <w:rPr>
                <w:rFonts w:ascii="Times New Roman" w:hAnsi="Times New Roman" w:cs="Times New Roman"/>
                <w:sz w:val="24"/>
                <w:szCs w:val="24"/>
              </w:rPr>
            </w:pPr>
          </w:p>
        </w:tc>
      </w:tr>
      <w:tr w:rsidR="0093397D" w:rsidRPr="00B772F6" w14:paraId="3AD72875" w14:textId="77777777" w:rsidTr="00201893">
        <w:tc>
          <w:tcPr>
            <w:tcW w:w="1271" w:type="dxa"/>
            <w:vMerge w:val="restart"/>
            <w:vAlign w:val="center"/>
          </w:tcPr>
          <w:p w14:paraId="1112072A"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lastRenderedPageBreak/>
              <w:t>7</w:t>
            </w:r>
          </w:p>
        </w:tc>
        <w:tc>
          <w:tcPr>
            <w:tcW w:w="3686" w:type="dxa"/>
          </w:tcPr>
          <w:p w14:paraId="7BA989BB" w14:textId="54AFD919" w:rsidR="0093397D" w:rsidRPr="00166C4A" w:rsidRDefault="00166C4A" w:rsidP="0093397D">
            <w:pPr>
              <w:rPr>
                <w:rFonts w:ascii="Times New Roman" w:hAnsi="Times New Roman" w:cs="Times New Roman"/>
                <w:sz w:val="24"/>
                <w:szCs w:val="24"/>
                <w:lang w:val="en-US"/>
              </w:rPr>
            </w:pPr>
            <w:r w:rsidRPr="00166C4A">
              <w:rPr>
                <w:rFonts w:ascii="Times New Roman" w:hAnsi="Times New Roman" w:cs="Times New Roman"/>
                <w:sz w:val="24"/>
                <w:szCs w:val="24"/>
                <w:lang w:val="en-US"/>
              </w:rPr>
              <w:t>Organization of genomes, as well as genetic elements that regulate gene expression in pro- and eukaryotes. The role of RNA (rRNA, mRNA, tRNA, U-family RNA, 7S-RNA, etc.) in gene expression.</w:t>
            </w:r>
          </w:p>
        </w:tc>
        <w:tc>
          <w:tcPr>
            <w:tcW w:w="5244" w:type="dxa"/>
          </w:tcPr>
          <w:p w14:paraId="3215C2F8" w14:textId="74974110" w:rsidR="0093397D" w:rsidRPr="00F408E4" w:rsidRDefault="00F408E4" w:rsidP="003F1840">
            <w:pPr>
              <w:rPr>
                <w:rFonts w:ascii="Times New Roman" w:hAnsi="Times New Roman" w:cs="Times New Roman"/>
                <w:sz w:val="24"/>
                <w:szCs w:val="24"/>
                <w:lang w:val="en-US"/>
              </w:rPr>
            </w:pPr>
            <w:r w:rsidRPr="00F408E4">
              <w:rPr>
                <w:rFonts w:ascii="Times New Roman" w:hAnsi="Times New Roman" w:cs="Times New Roman"/>
                <w:sz w:val="24"/>
                <w:szCs w:val="24"/>
                <w:lang w:val="en-US"/>
              </w:rPr>
              <w:t xml:space="preserve">- </w:t>
            </w:r>
            <w:r w:rsidR="0057414B" w:rsidRPr="0057414B">
              <w:rPr>
                <w:rFonts w:ascii="Times New Roman" w:hAnsi="Times New Roman" w:cs="Times New Roman"/>
                <w:sz w:val="24"/>
                <w:szCs w:val="24"/>
                <w:lang w:val="en-US"/>
              </w:rPr>
              <w:t>To study DNA structures and their influence in the regulation of gene expression?</w:t>
            </w:r>
          </w:p>
        </w:tc>
        <w:tc>
          <w:tcPr>
            <w:tcW w:w="4359" w:type="dxa"/>
          </w:tcPr>
          <w:p w14:paraId="07E57DA3" w14:textId="65619C7D" w:rsidR="0057414B" w:rsidRPr="0057414B" w:rsidRDefault="00F408E4" w:rsidP="0057414B">
            <w:pPr>
              <w:rPr>
                <w:rFonts w:ascii="Times New Roman" w:hAnsi="Times New Roman" w:cs="Times New Roman"/>
                <w:sz w:val="24"/>
                <w:szCs w:val="24"/>
                <w:lang w:val="en-US"/>
              </w:rPr>
            </w:pPr>
            <w:r w:rsidRPr="00F408E4">
              <w:rPr>
                <w:rFonts w:ascii="Times New Roman" w:hAnsi="Times New Roman" w:cs="Times New Roman"/>
                <w:sz w:val="24"/>
                <w:szCs w:val="24"/>
                <w:lang w:val="en-US"/>
              </w:rPr>
              <w:t xml:space="preserve">1. </w:t>
            </w:r>
            <w:r w:rsidR="0057414B" w:rsidRPr="0057414B">
              <w:rPr>
                <w:rFonts w:ascii="Times New Roman" w:hAnsi="Times New Roman" w:cs="Times New Roman"/>
                <w:sz w:val="24"/>
                <w:szCs w:val="24"/>
                <w:lang w:val="en-US"/>
              </w:rPr>
              <w:t>What is the difference in gene expression between prokaryotes and eukaryotes?</w:t>
            </w:r>
          </w:p>
          <w:p w14:paraId="5E3538F6" w14:textId="69A7E9E9" w:rsidR="00614132" w:rsidRPr="0057414B" w:rsidRDefault="00614132" w:rsidP="00F408E4">
            <w:pPr>
              <w:rPr>
                <w:rFonts w:ascii="Times New Roman" w:hAnsi="Times New Roman" w:cs="Times New Roman"/>
                <w:sz w:val="24"/>
                <w:szCs w:val="24"/>
                <w:lang w:val="en-US"/>
              </w:rPr>
            </w:pPr>
          </w:p>
        </w:tc>
      </w:tr>
      <w:tr w:rsidR="0093397D" w:rsidRPr="00B772F6" w14:paraId="3BD0DC53" w14:textId="77777777" w:rsidTr="00201893">
        <w:tc>
          <w:tcPr>
            <w:tcW w:w="1271" w:type="dxa"/>
            <w:vMerge/>
            <w:vAlign w:val="center"/>
          </w:tcPr>
          <w:p w14:paraId="6B37EA57" w14:textId="77777777" w:rsidR="0093397D" w:rsidRPr="0057414B" w:rsidRDefault="0093397D" w:rsidP="0093397D">
            <w:pPr>
              <w:jc w:val="center"/>
              <w:rPr>
                <w:rFonts w:ascii="Times New Roman" w:hAnsi="Times New Roman" w:cs="Times New Roman"/>
                <w:sz w:val="24"/>
                <w:szCs w:val="24"/>
                <w:lang w:val="en-US"/>
              </w:rPr>
            </w:pPr>
          </w:p>
        </w:tc>
        <w:tc>
          <w:tcPr>
            <w:tcW w:w="13289" w:type="dxa"/>
            <w:gridSpan w:val="3"/>
          </w:tcPr>
          <w:p w14:paraId="5B2603A4" w14:textId="77777777" w:rsidR="0093397D" w:rsidRPr="00E61714" w:rsidRDefault="00987B7A" w:rsidP="002B592A">
            <w:pPr>
              <w:ind w:firstLine="459"/>
              <w:rPr>
                <w:rFonts w:ascii="Times New Roman" w:hAnsi="Times New Roman" w:cs="Times New Roman"/>
                <w:sz w:val="24"/>
                <w:szCs w:val="24"/>
                <w:lang w:val="en-US"/>
              </w:rPr>
            </w:pPr>
            <w:r w:rsidRPr="00E61714">
              <w:rPr>
                <w:rFonts w:ascii="Times New Roman" w:hAnsi="Times New Roman" w:cs="Times New Roman"/>
                <w:i/>
                <w:sz w:val="24"/>
                <w:szCs w:val="24"/>
                <w:lang w:val="en-US"/>
              </w:rPr>
              <w:t>Information</w:t>
            </w:r>
            <w:r w:rsidR="0093397D" w:rsidRPr="00E61714">
              <w:rPr>
                <w:rFonts w:ascii="Times New Roman" w:hAnsi="Times New Roman" w:cs="Times New Roman"/>
                <w:sz w:val="24"/>
                <w:szCs w:val="24"/>
                <w:lang w:val="en-US"/>
              </w:rPr>
              <w:t>:</w:t>
            </w:r>
          </w:p>
          <w:p w14:paraId="25F31072" w14:textId="77777777" w:rsidR="0057414B" w:rsidRPr="0057414B" w:rsidRDefault="0057414B" w:rsidP="0057414B">
            <w:pPr>
              <w:ind w:firstLine="459"/>
              <w:rPr>
                <w:rFonts w:ascii="Times New Roman" w:hAnsi="Times New Roman" w:cs="Times New Roman"/>
                <w:sz w:val="24"/>
                <w:szCs w:val="24"/>
                <w:lang w:val="en-US"/>
              </w:rPr>
            </w:pPr>
            <w:r w:rsidRPr="0057414B">
              <w:rPr>
                <w:rFonts w:ascii="Times New Roman" w:hAnsi="Times New Roman" w:cs="Times New Roman"/>
                <w:sz w:val="24"/>
                <w:szCs w:val="24"/>
                <w:lang w:val="en-US"/>
              </w:rPr>
              <w:t xml:space="preserve">In prokaryotes, the genome is typically a single, circular chromosome that contains all the genetic information required for the organism to carry out its functions. Prokaryotic genomes are relatively small, with the size ranging from a few hundred kilobases to a few </w:t>
            </w:r>
            <w:proofErr w:type="spellStart"/>
            <w:r w:rsidRPr="0057414B">
              <w:rPr>
                <w:rFonts w:ascii="Times New Roman" w:hAnsi="Times New Roman" w:cs="Times New Roman"/>
                <w:sz w:val="24"/>
                <w:szCs w:val="24"/>
                <w:lang w:val="en-US"/>
              </w:rPr>
              <w:t>megabases</w:t>
            </w:r>
            <w:proofErr w:type="spellEnd"/>
            <w:r w:rsidRPr="0057414B">
              <w:rPr>
                <w:rFonts w:ascii="Times New Roman" w:hAnsi="Times New Roman" w:cs="Times New Roman"/>
                <w:sz w:val="24"/>
                <w:szCs w:val="24"/>
                <w:lang w:val="en-US"/>
              </w:rPr>
              <w:t>. The organization of the genome is relatively simple, with genes often arranged in operons, clusters of functionally related genes that are transcribed as a single unit.</w:t>
            </w:r>
          </w:p>
          <w:p w14:paraId="78CAB882" w14:textId="77777777" w:rsidR="0057414B" w:rsidRPr="0057414B" w:rsidRDefault="0057414B" w:rsidP="0057414B">
            <w:pPr>
              <w:ind w:firstLine="459"/>
              <w:rPr>
                <w:rFonts w:ascii="Times New Roman" w:hAnsi="Times New Roman" w:cs="Times New Roman"/>
                <w:sz w:val="24"/>
                <w:szCs w:val="24"/>
                <w:lang w:val="en-US"/>
              </w:rPr>
            </w:pPr>
          </w:p>
          <w:p w14:paraId="14153DED" w14:textId="77777777" w:rsidR="0057414B" w:rsidRPr="0057414B" w:rsidRDefault="0057414B" w:rsidP="0057414B">
            <w:pPr>
              <w:ind w:firstLine="459"/>
              <w:rPr>
                <w:rFonts w:ascii="Times New Roman" w:hAnsi="Times New Roman" w:cs="Times New Roman"/>
                <w:sz w:val="24"/>
                <w:szCs w:val="24"/>
                <w:lang w:val="en-US"/>
              </w:rPr>
            </w:pPr>
            <w:r w:rsidRPr="0057414B">
              <w:rPr>
                <w:rFonts w:ascii="Times New Roman" w:hAnsi="Times New Roman" w:cs="Times New Roman"/>
                <w:sz w:val="24"/>
                <w:szCs w:val="24"/>
                <w:lang w:val="en-US"/>
              </w:rPr>
              <w:t xml:space="preserve">In eukaryotes, the genome is much larger and more complex, with the size ranging from tens of </w:t>
            </w:r>
            <w:proofErr w:type="spellStart"/>
            <w:r w:rsidRPr="0057414B">
              <w:rPr>
                <w:rFonts w:ascii="Times New Roman" w:hAnsi="Times New Roman" w:cs="Times New Roman"/>
                <w:sz w:val="24"/>
                <w:szCs w:val="24"/>
                <w:lang w:val="en-US"/>
              </w:rPr>
              <w:t>megabases</w:t>
            </w:r>
            <w:proofErr w:type="spellEnd"/>
            <w:r w:rsidRPr="0057414B">
              <w:rPr>
                <w:rFonts w:ascii="Times New Roman" w:hAnsi="Times New Roman" w:cs="Times New Roman"/>
                <w:sz w:val="24"/>
                <w:szCs w:val="24"/>
                <w:lang w:val="en-US"/>
              </w:rPr>
              <w:t xml:space="preserve"> in simple organisms to over three billion base pairs in humans. The genome is organized into linear chromosomes that are packaged into a compact structure called chromatin. Eukaryotic genomes also contain a variety of non-coding sequences, such as introns, that interrupt coding regions, as well as regulatory elements, such as enhancers and silencers, that control gene expression.</w:t>
            </w:r>
          </w:p>
          <w:p w14:paraId="0DF579C1" w14:textId="77777777" w:rsidR="0057414B" w:rsidRPr="0057414B" w:rsidRDefault="0057414B" w:rsidP="0057414B">
            <w:pPr>
              <w:ind w:firstLine="459"/>
              <w:rPr>
                <w:rFonts w:ascii="Times New Roman" w:hAnsi="Times New Roman" w:cs="Times New Roman"/>
                <w:sz w:val="24"/>
                <w:szCs w:val="24"/>
                <w:lang w:val="en-US"/>
              </w:rPr>
            </w:pPr>
          </w:p>
          <w:p w14:paraId="1D4C8DA0" w14:textId="77777777" w:rsidR="0057414B" w:rsidRPr="0057414B" w:rsidRDefault="0057414B" w:rsidP="0057414B">
            <w:pPr>
              <w:ind w:firstLine="459"/>
              <w:rPr>
                <w:rFonts w:ascii="Times New Roman" w:hAnsi="Times New Roman" w:cs="Times New Roman"/>
                <w:sz w:val="24"/>
                <w:szCs w:val="24"/>
                <w:lang w:val="en-US"/>
              </w:rPr>
            </w:pPr>
            <w:r w:rsidRPr="0057414B">
              <w:rPr>
                <w:rFonts w:ascii="Times New Roman" w:hAnsi="Times New Roman" w:cs="Times New Roman"/>
                <w:sz w:val="24"/>
                <w:szCs w:val="24"/>
                <w:lang w:val="en-US"/>
              </w:rPr>
              <w:t>Both prokaryotes and eukaryotes use a variety of genetic elements to regulate gene expression. Some of these elements include:</w:t>
            </w:r>
          </w:p>
          <w:p w14:paraId="1CE1E28F" w14:textId="77777777" w:rsidR="0057414B" w:rsidRPr="0057414B" w:rsidRDefault="0057414B" w:rsidP="0057414B">
            <w:pPr>
              <w:ind w:firstLine="459"/>
              <w:rPr>
                <w:rFonts w:ascii="Times New Roman" w:hAnsi="Times New Roman" w:cs="Times New Roman"/>
                <w:sz w:val="24"/>
                <w:szCs w:val="24"/>
                <w:lang w:val="en-US"/>
              </w:rPr>
            </w:pPr>
          </w:p>
          <w:p w14:paraId="20BD3A9A" w14:textId="77777777" w:rsidR="0057414B" w:rsidRPr="0057414B" w:rsidRDefault="0057414B" w:rsidP="0057414B">
            <w:pPr>
              <w:ind w:firstLine="459"/>
              <w:rPr>
                <w:rFonts w:ascii="Times New Roman" w:hAnsi="Times New Roman" w:cs="Times New Roman"/>
                <w:sz w:val="24"/>
                <w:szCs w:val="24"/>
                <w:lang w:val="en-US"/>
              </w:rPr>
            </w:pPr>
            <w:r w:rsidRPr="0057414B">
              <w:rPr>
                <w:rFonts w:ascii="Times New Roman" w:hAnsi="Times New Roman" w:cs="Times New Roman"/>
                <w:sz w:val="24"/>
                <w:szCs w:val="24"/>
                <w:lang w:val="en-US"/>
              </w:rPr>
              <w:t>Promoters: A promoter is a specific sequence of DNA that determines where transcription of a gene begins. The strength of the promoter determines the rate of transcription of the gene.</w:t>
            </w:r>
          </w:p>
          <w:p w14:paraId="167DF7B2" w14:textId="77777777" w:rsidR="0057414B" w:rsidRPr="0057414B" w:rsidRDefault="0057414B" w:rsidP="0057414B">
            <w:pPr>
              <w:ind w:firstLine="459"/>
              <w:rPr>
                <w:rFonts w:ascii="Times New Roman" w:hAnsi="Times New Roman" w:cs="Times New Roman"/>
                <w:sz w:val="24"/>
                <w:szCs w:val="24"/>
                <w:lang w:val="en-US"/>
              </w:rPr>
            </w:pPr>
          </w:p>
          <w:p w14:paraId="799421A8" w14:textId="77777777" w:rsidR="0057414B" w:rsidRPr="0057414B" w:rsidRDefault="0057414B" w:rsidP="0057414B">
            <w:pPr>
              <w:ind w:firstLine="459"/>
              <w:rPr>
                <w:rFonts w:ascii="Times New Roman" w:hAnsi="Times New Roman" w:cs="Times New Roman"/>
                <w:sz w:val="24"/>
                <w:szCs w:val="24"/>
                <w:lang w:val="en-US"/>
              </w:rPr>
            </w:pPr>
            <w:r w:rsidRPr="0057414B">
              <w:rPr>
                <w:rFonts w:ascii="Times New Roman" w:hAnsi="Times New Roman" w:cs="Times New Roman"/>
                <w:sz w:val="24"/>
                <w:szCs w:val="24"/>
                <w:lang w:val="en-US"/>
              </w:rPr>
              <w:t>Operators: An operator is a specific sequence of DNA that regulates the expression of a gene. Operators are located near the promoter and bind specific regulatory proteins, known as repressors, which inhibit transcription.</w:t>
            </w:r>
          </w:p>
          <w:p w14:paraId="42DC1A80" w14:textId="77777777" w:rsidR="0057414B" w:rsidRPr="0057414B" w:rsidRDefault="0057414B" w:rsidP="0057414B">
            <w:pPr>
              <w:ind w:firstLine="459"/>
              <w:rPr>
                <w:rFonts w:ascii="Times New Roman" w:hAnsi="Times New Roman" w:cs="Times New Roman"/>
                <w:sz w:val="24"/>
                <w:szCs w:val="24"/>
                <w:lang w:val="en-US"/>
              </w:rPr>
            </w:pPr>
          </w:p>
          <w:p w14:paraId="10F16CB5" w14:textId="77777777" w:rsidR="0057414B" w:rsidRPr="0057414B" w:rsidRDefault="0057414B" w:rsidP="0057414B">
            <w:pPr>
              <w:ind w:firstLine="459"/>
              <w:rPr>
                <w:rFonts w:ascii="Times New Roman" w:hAnsi="Times New Roman" w:cs="Times New Roman"/>
                <w:sz w:val="24"/>
                <w:szCs w:val="24"/>
                <w:lang w:val="en-US"/>
              </w:rPr>
            </w:pPr>
            <w:r w:rsidRPr="0057414B">
              <w:rPr>
                <w:rFonts w:ascii="Times New Roman" w:hAnsi="Times New Roman" w:cs="Times New Roman"/>
                <w:sz w:val="24"/>
                <w:szCs w:val="24"/>
                <w:lang w:val="en-US"/>
              </w:rPr>
              <w:lastRenderedPageBreak/>
              <w:t>Repressors: Repressors are regulatory proteins that bind to the operator and prevent transcription of the gene. The presence of specific signals, such as certain metabolites, can cause the repressor to release its grip on the operator, allowing transcription to occur.</w:t>
            </w:r>
          </w:p>
          <w:p w14:paraId="18E404D1" w14:textId="77777777" w:rsidR="0057414B" w:rsidRPr="0057414B" w:rsidRDefault="0057414B" w:rsidP="0057414B">
            <w:pPr>
              <w:ind w:firstLine="459"/>
              <w:rPr>
                <w:rFonts w:ascii="Times New Roman" w:hAnsi="Times New Roman" w:cs="Times New Roman"/>
                <w:sz w:val="24"/>
                <w:szCs w:val="24"/>
                <w:lang w:val="en-US"/>
              </w:rPr>
            </w:pPr>
          </w:p>
          <w:p w14:paraId="7E998E14" w14:textId="77777777" w:rsidR="0057414B" w:rsidRPr="0057414B" w:rsidRDefault="0057414B" w:rsidP="0057414B">
            <w:pPr>
              <w:ind w:firstLine="459"/>
              <w:rPr>
                <w:rFonts w:ascii="Times New Roman" w:hAnsi="Times New Roman" w:cs="Times New Roman"/>
                <w:sz w:val="24"/>
                <w:szCs w:val="24"/>
                <w:lang w:val="en-US"/>
              </w:rPr>
            </w:pPr>
            <w:r w:rsidRPr="0057414B">
              <w:rPr>
                <w:rFonts w:ascii="Times New Roman" w:hAnsi="Times New Roman" w:cs="Times New Roman"/>
                <w:sz w:val="24"/>
                <w:szCs w:val="24"/>
                <w:lang w:val="en-US"/>
              </w:rPr>
              <w:t>Activators: Activators are regulatory proteins that enhance the expression of a gene. They bind to specific sequences near the promoter and increase the rate of transcription.</w:t>
            </w:r>
          </w:p>
          <w:p w14:paraId="63EC9265" w14:textId="77777777" w:rsidR="0057414B" w:rsidRPr="0057414B" w:rsidRDefault="0057414B" w:rsidP="0057414B">
            <w:pPr>
              <w:ind w:firstLine="459"/>
              <w:rPr>
                <w:rFonts w:ascii="Times New Roman" w:hAnsi="Times New Roman" w:cs="Times New Roman"/>
                <w:sz w:val="24"/>
                <w:szCs w:val="24"/>
                <w:lang w:val="en-US"/>
              </w:rPr>
            </w:pPr>
          </w:p>
          <w:p w14:paraId="05B913B9" w14:textId="77777777" w:rsidR="0057414B" w:rsidRPr="0057414B" w:rsidRDefault="0057414B" w:rsidP="0057414B">
            <w:pPr>
              <w:ind w:firstLine="459"/>
              <w:rPr>
                <w:rFonts w:ascii="Times New Roman" w:hAnsi="Times New Roman" w:cs="Times New Roman"/>
                <w:sz w:val="24"/>
                <w:szCs w:val="24"/>
                <w:lang w:val="en-US"/>
              </w:rPr>
            </w:pPr>
            <w:r w:rsidRPr="0057414B">
              <w:rPr>
                <w:rFonts w:ascii="Times New Roman" w:hAnsi="Times New Roman" w:cs="Times New Roman"/>
                <w:sz w:val="24"/>
                <w:szCs w:val="24"/>
                <w:lang w:val="en-US"/>
              </w:rPr>
              <w:t>Regulatory cascades: Regulatory cascades are chains of regulatory events that control gene expression. In some cases, a specific molecule can bind to a receptor on the cell surface, which then activates a series of enzymatic reactions that eventually lead to the activation or repression of gene expression.</w:t>
            </w:r>
          </w:p>
          <w:p w14:paraId="28364A52" w14:textId="77777777" w:rsidR="0057414B" w:rsidRPr="0057414B" w:rsidRDefault="0057414B" w:rsidP="0057414B">
            <w:pPr>
              <w:ind w:firstLine="459"/>
              <w:rPr>
                <w:rFonts w:ascii="Times New Roman" w:hAnsi="Times New Roman" w:cs="Times New Roman"/>
                <w:sz w:val="24"/>
                <w:szCs w:val="24"/>
                <w:lang w:val="en-US"/>
              </w:rPr>
            </w:pPr>
          </w:p>
          <w:p w14:paraId="45CDE269" w14:textId="77777777" w:rsidR="0057414B" w:rsidRPr="0057414B" w:rsidRDefault="0057414B" w:rsidP="0057414B">
            <w:pPr>
              <w:ind w:firstLine="459"/>
              <w:rPr>
                <w:rFonts w:ascii="Times New Roman" w:hAnsi="Times New Roman" w:cs="Times New Roman"/>
                <w:sz w:val="24"/>
                <w:szCs w:val="24"/>
                <w:lang w:val="en-US"/>
              </w:rPr>
            </w:pPr>
            <w:r w:rsidRPr="0057414B">
              <w:rPr>
                <w:rFonts w:ascii="Times New Roman" w:hAnsi="Times New Roman" w:cs="Times New Roman"/>
                <w:sz w:val="24"/>
                <w:szCs w:val="24"/>
                <w:lang w:val="en-US"/>
              </w:rPr>
              <w:t>Global regulators: Global regulators are molecules that control the expression of multiple genes at once. They can act as activators or repressors, and their expression is often regulated by environmental signals, such as changes in temperature or nutrient availability.</w:t>
            </w:r>
          </w:p>
          <w:p w14:paraId="0673BFF2" w14:textId="77777777" w:rsidR="0057414B" w:rsidRPr="0057414B" w:rsidRDefault="0057414B" w:rsidP="0057414B">
            <w:pPr>
              <w:ind w:firstLine="459"/>
              <w:rPr>
                <w:rFonts w:ascii="Times New Roman" w:hAnsi="Times New Roman" w:cs="Times New Roman"/>
                <w:sz w:val="24"/>
                <w:szCs w:val="24"/>
                <w:lang w:val="en-US"/>
              </w:rPr>
            </w:pPr>
          </w:p>
          <w:p w14:paraId="21976CAD" w14:textId="77777777" w:rsidR="0057414B" w:rsidRPr="0057414B" w:rsidRDefault="0057414B" w:rsidP="0057414B">
            <w:pPr>
              <w:ind w:firstLine="459"/>
              <w:rPr>
                <w:rFonts w:ascii="Times New Roman" w:hAnsi="Times New Roman" w:cs="Times New Roman"/>
                <w:sz w:val="24"/>
                <w:szCs w:val="24"/>
                <w:lang w:val="en-US"/>
              </w:rPr>
            </w:pPr>
            <w:r w:rsidRPr="0057414B">
              <w:rPr>
                <w:rFonts w:ascii="Times New Roman" w:hAnsi="Times New Roman" w:cs="Times New Roman"/>
                <w:sz w:val="24"/>
                <w:szCs w:val="24"/>
                <w:lang w:val="en-US"/>
              </w:rPr>
              <w:t>In eukaryotes, there are additional layers of regulation, including post-transcriptional regulation of gene expression and epigenetic regulation, in which the expression of genes is regulated by modifications to DNA and associated proteins.</w:t>
            </w:r>
          </w:p>
          <w:p w14:paraId="4930E072" w14:textId="77777777" w:rsidR="0057414B" w:rsidRPr="0057414B" w:rsidRDefault="0057414B" w:rsidP="0057414B">
            <w:pPr>
              <w:ind w:firstLine="459"/>
              <w:rPr>
                <w:rFonts w:ascii="Times New Roman" w:hAnsi="Times New Roman" w:cs="Times New Roman"/>
                <w:sz w:val="24"/>
                <w:szCs w:val="24"/>
                <w:lang w:val="en-US"/>
              </w:rPr>
            </w:pPr>
          </w:p>
          <w:p w14:paraId="63E74F0F" w14:textId="731F46B5" w:rsidR="00F408E4" w:rsidRPr="00E61714" w:rsidRDefault="0057414B" w:rsidP="0057414B">
            <w:pPr>
              <w:ind w:firstLine="459"/>
              <w:rPr>
                <w:rFonts w:ascii="Times New Roman" w:hAnsi="Times New Roman" w:cs="Times New Roman"/>
                <w:sz w:val="24"/>
                <w:szCs w:val="24"/>
                <w:lang w:val="en-US"/>
              </w:rPr>
            </w:pPr>
            <w:r w:rsidRPr="0057414B">
              <w:rPr>
                <w:rFonts w:ascii="Times New Roman" w:hAnsi="Times New Roman" w:cs="Times New Roman"/>
                <w:sz w:val="24"/>
                <w:szCs w:val="24"/>
                <w:lang w:val="en-US"/>
              </w:rPr>
              <w:t>These genetic elements work together to ensure that genes are expressed in response to specific signals, allowing cells to respond to changing conditions and carry out their functions effectively.</w:t>
            </w:r>
          </w:p>
        </w:tc>
      </w:tr>
      <w:tr w:rsidR="0093397D" w:rsidRPr="00201893" w14:paraId="043A1AB0" w14:textId="77777777" w:rsidTr="00201893">
        <w:tc>
          <w:tcPr>
            <w:tcW w:w="1271" w:type="dxa"/>
            <w:vMerge/>
            <w:vAlign w:val="center"/>
          </w:tcPr>
          <w:p w14:paraId="56A128E1"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7FAA1993" w14:textId="77777777" w:rsidR="0093397D" w:rsidRDefault="00987B7A" w:rsidP="0093397D">
            <w:pPr>
              <w:rPr>
                <w:rFonts w:ascii="Times New Roman" w:hAnsi="Times New Roman" w:cs="Times New Roman"/>
                <w:sz w:val="24"/>
                <w:szCs w:val="24"/>
              </w:rPr>
            </w:pPr>
            <w:proofErr w:type="spellStart"/>
            <w:r>
              <w:rPr>
                <w:rFonts w:ascii="Times New Roman" w:hAnsi="Times New Roman" w:cs="Times New Roman"/>
                <w:i/>
                <w:sz w:val="24"/>
                <w:szCs w:val="24"/>
              </w:rPr>
              <w:t>Literature</w:t>
            </w:r>
            <w:proofErr w:type="spellEnd"/>
            <w:r w:rsidR="0093397D" w:rsidRPr="00201893">
              <w:rPr>
                <w:rFonts w:ascii="Times New Roman" w:hAnsi="Times New Roman" w:cs="Times New Roman"/>
                <w:sz w:val="24"/>
                <w:szCs w:val="24"/>
              </w:rPr>
              <w:t>:</w:t>
            </w:r>
          </w:p>
          <w:p w14:paraId="3BA41470" w14:textId="77777777" w:rsidR="0016732B" w:rsidRPr="00C468A5" w:rsidRDefault="0016732B" w:rsidP="0016732B">
            <w:pPr>
              <w:pStyle w:val="a4"/>
              <w:numPr>
                <w:ilvl w:val="0"/>
                <w:numId w:val="10"/>
              </w:numPr>
              <w:rPr>
                <w:rFonts w:ascii="Times New Roman" w:hAnsi="Times New Roman" w:cs="Times New Roman"/>
                <w:sz w:val="24"/>
                <w:szCs w:val="24"/>
                <w:lang w:val="en-US"/>
              </w:rPr>
            </w:pPr>
            <w:r w:rsidRPr="00C468A5">
              <w:rPr>
                <w:rFonts w:ascii="Times New Roman" w:hAnsi="Times New Roman" w:cs="Times New Roman"/>
                <w:sz w:val="24"/>
                <w:szCs w:val="24"/>
              </w:rPr>
              <w:t>Щелкунов С.Н. «Генетическая инженерия», Учебно-справочное пособие. 3-е изд. Новосибирск: СУИ, 2008 – 514 с</w:t>
            </w:r>
          </w:p>
          <w:p w14:paraId="20B0E63B" w14:textId="77777777" w:rsidR="0016732B" w:rsidRDefault="0016732B" w:rsidP="0016732B">
            <w:pPr>
              <w:pStyle w:val="a4"/>
              <w:numPr>
                <w:ilvl w:val="0"/>
                <w:numId w:val="10"/>
              </w:numPr>
              <w:rPr>
                <w:rFonts w:ascii="Times New Roman" w:hAnsi="Times New Roman" w:cs="Times New Roman"/>
                <w:sz w:val="24"/>
                <w:szCs w:val="24"/>
                <w:lang w:val="en-US"/>
              </w:rPr>
            </w:pPr>
            <w:proofErr w:type="spellStart"/>
            <w:r w:rsidRPr="00C468A5">
              <w:rPr>
                <w:rFonts w:ascii="Times New Roman" w:hAnsi="Times New Roman" w:cs="Times New Roman"/>
                <w:sz w:val="24"/>
                <w:szCs w:val="24"/>
              </w:rPr>
              <w:t>Жимулев</w:t>
            </w:r>
            <w:proofErr w:type="spellEnd"/>
            <w:r w:rsidRPr="00C468A5">
              <w:rPr>
                <w:rFonts w:ascii="Times New Roman" w:hAnsi="Times New Roman" w:cs="Times New Roman"/>
                <w:sz w:val="24"/>
                <w:szCs w:val="24"/>
              </w:rPr>
              <w:t xml:space="preserve"> И.Ф. «Общая и молекулярная генетика» учебное пособие. Новосибирск</w:t>
            </w:r>
            <w:r w:rsidRPr="00C468A5">
              <w:rPr>
                <w:rFonts w:ascii="Times New Roman" w:hAnsi="Times New Roman" w:cs="Times New Roman"/>
                <w:sz w:val="24"/>
                <w:szCs w:val="24"/>
                <w:lang w:val="en-US"/>
              </w:rPr>
              <w:t xml:space="preserve">: </w:t>
            </w:r>
            <w:r w:rsidRPr="00C468A5">
              <w:rPr>
                <w:rFonts w:ascii="Times New Roman" w:hAnsi="Times New Roman" w:cs="Times New Roman"/>
                <w:sz w:val="24"/>
                <w:szCs w:val="24"/>
              </w:rPr>
              <w:t>СУИ</w:t>
            </w:r>
            <w:r w:rsidRPr="00C468A5">
              <w:rPr>
                <w:rFonts w:ascii="Times New Roman" w:hAnsi="Times New Roman" w:cs="Times New Roman"/>
                <w:sz w:val="24"/>
                <w:szCs w:val="24"/>
                <w:lang w:val="en-US"/>
              </w:rPr>
              <w:t xml:space="preserve">, 2007. </w:t>
            </w:r>
          </w:p>
          <w:p w14:paraId="3D7D1B3C" w14:textId="77777777" w:rsidR="0016732B" w:rsidRPr="0016732B" w:rsidRDefault="0016732B" w:rsidP="0016732B">
            <w:pPr>
              <w:pStyle w:val="a4"/>
              <w:numPr>
                <w:ilvl w:val="0"/>
                <w:numId w:val="10"/>
              </w:numPr>
              <w:rPr>
                <w:rFonts w:ascii="Times New Roman" w:hAnsi="Times New Roman" w:cs="Times New Roman"/>
                <w:sz w:val="24"/>
                <w:szCs w:val="24"/>
                <w:lang w:val="en-US"/>
              </w:rPr>
            </w:pPr>
            <w:r w:rsidRPr="00C468A5">
              <w:rPr>
                <w:rFonts w:ascii="Times New Roman" w:hAnsi="Times New Roman" w:cs="Times New Roman"/>
                <w:sz w:val="24"/>
                <w:szCs w:val="24"/>
                <w:lang w:val="en-US"/>
              </w:rPr>
              <w:t xml:space="preserve">Sambrook J., Russell D.W. Molecular Cloning: A Laboratory Manual (3rd edition), Cold Spring Harbor Laboratory Press, 2001, NY. </w:t>
            </w:r>
          </w:p>
          <w:p w14:paraId="038A9050" w14:textId="77777777" w:rsidR="0016732B" w:rsidRDefault="0016732B" w:rsidP="0016732B">
            <w:pPr>
              <w:pStyle w:val="a4"/>
              <w:numPr>
                <w:ilvl w:val="0"/>
                <w:numId w:val="10"/>
              </w:numPr>
              <w:rPr>
                <w:rFonts w:ascii="Times New Roman" w:hAnsi="Times New Roman" w:cs="Times New Roman"/>
                <w:sz w:val="24"/>
                <w:szCs w:val="24"/>
              </w:rPr>
            </w:pPr>
            <w:proofErr w:type="spellStart"/>
            <w:r w:rsidRPr="00C468A5">
              <w:rPr>
                <w:rFonts w:ascii="Times New Roman" w:hAnsi="Times New Roman" w:cs="Times New Roman"/>
                <w:sz w:val="24"/>
                <w:szCs w:val="24"/>
              </w:rPr>
              <w:t>Маниатис</w:t>
            </w:r>
            <w:proofErr w:type="spellEnd"/>
            <w:r w:rsidRPr="00C468A5">
              <w:rPr>
                <w:rFonts w:ascii="Times New Roman" w:hAnsi="Times New Roman" w:cs="Times New Roman"/>
                <w:sz w:val="24"/>
                <w:szCs w:val="24"/>
              </w:rPr>
              <w:t xml:space="preserve"> Т., </w:t>
            </w:r>
            <w:proofErr w:type="spellStart"/>
            <w:r w:rsidRPr="00C468A5">
              <w:rPr>
                <w:rFonts w:ascii="Times New Roman" w:hAnsi="Times New Roman" w:cs="Times New Roman"/>
                <w:sz w:val="24"/>
                <w:szCs w:val="24"/>
              </w:rPr>
              <w:t>Фрих</w:t>
            </w:r>
            <w:proofErr w:type="spellEnd"/>
            <w:r w:rsidRPr="00C468A5">
              <w:rPr>
                <w:rFonts w:ascii="Times New Roman" w:hAnsi="Times New Roman" w:cs="Times New Roman"/>
                <w:sz w:val="24"/>
                <w:szCs w:val="24"/>
              </w:rPr>
              <w:t xml:space="preserve"> Э., </w:t>
            </w:r>
            <w:proofErr w:type="spellStart"/>
            <w:r w:rsidRPr="00C468A5">
              <w:rPr>
                <w:rFonts w:ascii="Times New Roman" w:hAnsi="Times New Roman" w:cs="Times New Roman"/>
                <w:sz w:val="24"/>
                <w:szCs w:val="24"/>
              </w:rPr>
              <w:t>Сэмбрук</w:t>
            </w:r>
            <w:proofErr w:type="spellEnd"/>
            <w:r w:rsidRPr="00C468A5">
              <w:rPr>
                <w:rFonts w:ascii="Times New Roman" w:hAnsi="Times New Roman" w:cs="Times New Roman"/>
                <w:sz w:val="24"/>
                <w:szCs w:val="24"/>
              </w:rPr>
              <w:t xml:space="preserve"> Д. Молекулярное клонирование. – М.: Мир, 1984.</w:t>
            </w:r>
          </w:p>
          <w:p w14:paraId="75CEF36C" w14:textId="77777777" w:rsidR="0016732B" w:rsidRDefault="00B772F6" w:rsidP="0016732B">
            <w:pPr>
              <w:pStyle w:val="a4"/>
              <w:numPr>
                <w:ilvl w:val="0"/>
                <w:numId w:val="10"/>
              </w:numPr>
              <w:rPr>
                <w:rFonts w:ascii="Times New Roman" w:hAnsi="Times New Roman" w:cs="Times New Roman"/>
                <w:sz w:val="24"/>
                <w:szCs w:val="24"/>
              </w:rPr>
            </w:pPr>
            <w:hyperlink r:id="rId12" w:history="1">
              <w:r w:rsidR="0016732B" w:rsidRPr="00292F24">
                <w:rPr>
                  <w:rStyle w:val="a5"/>
                  <w:rFonts w:ascii="Times New Roman" w:hAnsi="Times New Roman" w:cs="Times New Roman"/>
                  <w:sz w:val="24"/>
                  <w:szCs w:val="24"/>
                </w:rPr>
                <w:t>http://molbiol.ru/</w:t>
              </w:r>
            </w:hyperlink>
          </w:p>
          <w:p w14:paraId="1F5D7670" w14:textId="77777777" w:rsidR="0016732B" w:rsidRDefault="00B772F6" w:rsidP="0016732B">
            <w:pPr>
              <w:pStyle w:val="a4"/>
              <w:numPr>
                <w:ilvl w:val="0"/>
                <w:numId w:val="10"/>
              </w:numPr>
              <w:rPr>
                <w:rFonts w:ascii="Times New Roman" w:hAnsi="Times New Roman" w:cs="Times New Roman"/>
                <w:sz w:val="24"/>
                <w:szCs w:val="24"/>
              </w:rPr>
            </w:pPr>
            <w:hyperlink r:id="rId13" w:history="1">
              <w:r w:rsidR="0016732B" w:rsidRPr="00292F24">
                <w:rPr>
                  <w:rStyle w:val="a5"/>
                  <w:rFonts w:ascii="Times New Roman" w:hAnsi="Times New Roman" w:cs="Times New Roman"/>
                  <w:sz w:val="24"/>
                  <w:szCs w:val="24"/>
                  <w:lang w:val="en-US"/>
                </w:rPr>
                <w:t>https</w:t>
              </w:r>
              <w:r w:rsidR="0016732B" w:rsidRPr="00292F24">
                <w:rPr>
                  <w:rStyle w:val="a5"/>
                  <w:rFonts w:ascii="Times New Roman" w:hAnsi="Times New Roman" w:cs="Times New Roman"/>
                  <w:sz w:val="24"/>
                  <w:szCs w:val="24"/>
                </w:rPr>
                <w:t>://</w:t>
              </w:r>
              <w:r w:rsidR="0016732B" w:rsidRPr="00292F24">
                <w:rPr>
                  <w:rStyle w:val="a5"/>
                  <w:rFonts w:ascii="Times New Roman" w:hAnsi="Times New Roman" w:cs="Times New Roman"/>
                  <w:sz w:val="24"/>
                  <w:szCs w:val="24"/>
                  <w:lang w:val="en-US"/>
                </w:rPr>
                <w:t>www</w:t>
              </w:r>
              <w:r w:rsidR="0016732B" w:rsidRPr="00292F24">
                <w:rPr>
                  <w:rStyle w:val="a5"/>
                  <w:rFonts w:ascii="Times New Roman" w:hAnsi="Times New Roman" w:cs="Times New Roman"/>
                  <w:sz w:val="24"/>
                  <w:szCs w:val="24"/>
                </w:rPr>
                <w:t>.</w:t>
              </w:r>
              <w:proofErr w:type="spellStart"/>
              <w:r w:rsidR="0016732B" w:rsidRPr="00292F24">
                <w:rPr>
                  <w:rStyle w:val="a5"/>
                  <w:rFonts w:ascii="Times New Roman" w:hAnsi="Times New Roman" w:cs="Times New Roman"/>
                  <w:sz w:val="24"/>
                  <w:szCs w:val="24"/>
                  <w:lang w:val="en-US"/>
                </w:rPr>
                <w:t>snapgene</w:t>
              </w:r>
              <w:proofErr w:type="spellEnd"/>
              <w:r w:rsidR="0016732B" w:rsidRPr="00292F24">
                <w:rPr>
                  <w:rStyle w:val="a5"/>
                  <w:rFonts w:ascii="Times New Roman" w:hAnsi="Times New Roman" w:cs="Times New Roman"/>
                  <w:sz w:val="24"/>
                  <w:szCs w:val="24"/>
                </w:rPr>
                <w:t>.</w:t>
              </w:r>
              <w:r w:rsidR="0016732B" w:rsidRPr="00292F24">
                <w:rPr>
                  <w:rStyle w:val="a5"/>
                  <w:rFonts w:ascii="Times New Roman" w:hAnsi="Times New Roman" w:cs="Times New Roman"/>
                  <w:sz w:val="24"/>
                  <w:szCs w:val="24"/>
                  <w:lang w:val="en-US"/>
                </w:rPr>
                <w:t>com</w:t>
              </w:r>
              <w:r w:rsidR="0016732B" w:rsidRPr="00292F24">
                <w:rPr>
                  <w:rStyle w:val="a5"/>
                  <w:rFonts w:ascii="Times New Roman" w:hAnsi="Times New Roman" w:cs="Times New Roman"/>
                  <w:sz w:val="24"/>
                  <w:szCs w:val="24"/>
                </w:rPr>
                <w:t>/</w:t>
              </w:r>
              <w:r w:rsidR="0016732B" w:rsidRPr="00292F24">
                <w:rPr>
                  <w:rStyle w:val="a5"/>
                  <w:rFonts w:ascii="Times New Roman" w:hAnsi="Times New Roman" w:cs="Times New Roman"/>
                  <w:sz w:val="24"/>
                  <w:szCs w:val="24"/>
                  <w:lang w:val="en-US"/>
                </w:rPr>
                <w:t>resources</w:t>
              </w:r>
              <w:r w:rsidR="0016732B" w:rsidRPr="00292F24">
                <w:rPr>
                  <w:rStyle w:val="a5"/>
                  <w:rFonts w:ascii="Times New Roman" w:hAnsi="Times New Roman" w:cs="Times New Roman"/>
                  <w:sz w:val="24"/>
                  <w:szCs w:val="24"/>
                </w:rPr>
                <w:t>/</w:t>
              </w:r>
              <w:r w:rsidR="0016732B" w:rsidRPr="00292F24">
                <w:rPr>
                  <w:rStyle w:val="a5"/>
                  <w:rFonts w:ascii="Times New Roman" w:hAnsi="Times New Roman" w:cs="Times New Roman"/>
                  <w:sz w:val="24"/>
                  <w:szCs w:val="24"/>
                  <w:lang w:val="en-US"/>
                </w:rPr>
                <w:t>plasmid</w:t>
              </w:r>
              <w:r w:rsidR="0016732B" w:rsidRPr="00292F24">
                <w:rPr>
                  <w:rStyle w:val="a5"/>
                  <w:rFonts w:ascii="Times New Roman" w:hAnsi="Times New Roman" w:cs="Times New Roman"/>
                  <w:sz w:val="24"/>
                  <w:szCs w:val="24"/>
                </w:rPr>
                <w:t>-</w:t>
              </w:r>
              <w:r w:rsidR="0016732B" w:rsidRPr="00292F24">
                <w:rPr>
                  <w:rStyle w:val="a5"/>
                  <w:rFonts w:ascii="Times New Roman" w:hAnsi="Times New Roman" w:cs="Times New Roman"/>
                  <w:sz w:val="24"/>
                  <w:szCs w:val="24"/>
                  <w:lang w:val="en-US"/>
                </w:rPr>
                <w:t>files</w:t>
              </w:r>
              <w:r w:rsidR="0016732B" w:rsidRPr="00292F24">
                <w:rPr>
                  <w:rStyle w:val="a5"/>
                  <w:rFonts w:ascii="Times New Roman" w:hAnsi="Times New Roman" w:cs="Times New Roman"/>
                  <w:sz w:val="24"/>
                  <w:szCs w:val="24"/>
                </w:rPr>
                <w:t>/</w:t>
              </w:r>
            </w:hyperlink>
          </w:p>
          <w:p w14:paraId="5F95786F" w14:textId="77777777" w:rsidR="0016732B" w:rsidRPr="0016732B" w:rsidRDefault="0016732B" w:rsidP="0016732B">
            <w:pPr>
              <w:pStyle w:val="a4"/>
              <w:rPr>
                <w:rFonts w:ascii="Times New Roman" w:hAnsi="Times New Roman" w:cs="Times New Roman"/>
                <w:sz w:val="24"/>
                <w:szCs w:val="24"/>
              </w:rPr>
            </w:pPr>
          </w:p>
        </w:tc>
      </w:tr>
      <w:tr w:rsidR="0093397D" w:rsidRPr="00B772F6" w14:paraId="71F85B5F" w14:textId="77777777" w:rsidTr="00201893">
        <w:tc>
          <w:tcPr>
            <w:tcW w:w="1271" w:type="dxa"/>
            <w:vMerge w:val="restart"/>
            <w:vAlign w:val="center"/>
          </w:tcPr>
          <w:p w14:paraId="441E75AE"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t>8</w:t>
            </w:r>
          </w:p>
        </w:tc>
        <w:tc>
          <w:tcPr>
            <w:tcW w:w="3686" w:type="dxa"/>
          </w:tcPr>
          <w:p w14:paraId="5F956056" w14:textId="5E78ED4E" w:rsidR="0093397D" w:rsidRPr="00F408E4" w:rsidRDefault="0057414B" w:rsidP="00201893">
            <w:pPr>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Expression of eukaryotic genes. The structure of eukaryotic genes.</w:t>
            </w:r>
          </w:p>
        </w:tc>
        <w:tc>
          <w:tcPr>
            <w:tcW w:w="5244" w:type="dxa"/>
          </w:tcPr>
          <w:p w14:paraId="009DB211" w14:textId="616B263D" w:rsidR="0093397D" w:rsidRPr="00F408E4" w:rsidRDefault="00F408E4" w:rsidP="0093397D">
            <w:pPr>
              <w:rPr>
                <w:rFonts w:ascii="Times New Roman" w:hAnsi="Times New Roman" w:cs="Times New Roman"/>
                <w:sz w:val="24"/>
                <w:szCs w:val="24"/>
                <w:lang w:val="en-US"/>
              </w:rPr>
            </w:pPr>
            <w:r w:rsidRPr="00F408E4">
              <w:rPr>
                <w:rFonts w:ascii="Times New Roman" w:hAnsi="Times New Roman" w:cs="Times New Roman"/>
                <w:sz w:val="24"/>
                <w:szCs w:val="24"/>
                <w:lang w:val="en-US"/>
              </w:rPr>
              <w:t xml:space="preserve">- </w:t>
            </w:r>
            <w:r w:rsidR="0057414B" w:rsidRPr="0057414B">
              <w:rPr>
                <w:rFonts w:ascii="Times New Roman" w:hAnsi="Times New Roman" w:cs="Times New Roman"/>
                <w:sz w:val="24"/>
                <w:szCs w:val="24"/>
                <w:lang w:val="en-US"/>
              </w:rPr>
              <w:t>To study DNA structures and their influence in the regulation of gene expression?</w:t>
            </w:r>
          </w:p>
        </w:tc>
        <w:tc>
          <w:tcPr>
            <w:tcW w:w="4359" w:type="dxa"/>
          </w:tcPr>
          <w:p w14:paraId="0BC07941" w14:textId="7E8B5160" w:rsidR="00614132" w:rsidRPr="00F408E4" w:rsidRDefault="00F408E4" w:rsidP="00F408E4">
            <w:pPr>
              <w:rPr>
                <w:rFonts w:ascii="Times New Roman" w:hAnsi="Times New Roman" w:cs="Times New Roman"/>
                <w:sz w:val="24"/>
                <w:szCs w:val="24"/>
                <w:lang w:val="en-US"/>
              </w:rPr>
            </w:pPr>
            <w:r w:rsidRPr="00F408E4">
              <w:rPr>
                <w:rFonts w:ascii="Times New Roman" w:hAnsi="Times New Roman" w:cs="Times New Roman"/>
                <w:sz w:val="24"/>
                <w:szCs w:val="24"/>
                <w:lang w:val="en-US"/>
              </w:rPr>
              <w:t xml:space="preserve">1. </w:t>
            </w:r>
            <w:r w:rsidR="0057414B" w:rsidRPr="0057414B">
              <w:rPr>
                <w:rFonts w:ascii="Times New Roman" w:hAnsi="Times New Roman" w:cs="Times New Roman"/>
                <w:sz w:val="24"/>
                <w:szCs w:val="24"/>
                <w:lang w:val="en-US"/>
              </w:rPr>
              <w:t>What levels of gene regulation do eukaryotes have?</w:t>
            </w:r>
          </w:p>
        </w:tc>
      </w:tr>
      <w:tr w:rsidR="0093397D" w:rsidRPr="00B772F6" w14:paraId="181A4CE2" w14:textId="77777777" w:rsidTr="00201893">
        <w:tc>
          <w:tcPr>
            <w:tcW w:w="1271" w:type="dxa"/>
            <w:vMerge/>
            <w:vAlign w:val="center"/>
          </w:tcPr>
          <w:p w14:paraId="5FD64485" w14:textId="77777777" w:rsidR="0093397D" w:rsidRPr="00F408E4" w:rsidRDefault="0093397D" w:rsidP="0093397D">
            <w:pPr>
              <w:jc w:val="center"/>
              <w:rPr>
                <w:rFonts w:ascii="Times New Roman" w:hAnsi="Times New Roman" w:cs="Times New Roman"/>
                <w:sz w:val="24"/>
                <w:szCs w:val="24"/>
                <w:lang w:val="en-US"/>
              </w:rPr>
            </w:pPr>
          </w:p>
        </w:tc>
        <w:tc>
          <w:tcPr>
            <w:tcW w:w="13289" w:type="dxa"/>
            <w:gridSpan w:val="3"/>
          </w:tcPr>
          <w:p w14:paraId="3A0F89A5" w14:textId="77777777" w:rsidR="0093397D" w:rsidRPr="00E61714" w:rsidRDefault="00987B7A" w:rsidP="00B814C6">
            <w:pPr>
              <w:ind w:firstLine="601"/>
              <w:jc w:val="both"/>
              <w:rPr>
                <w:rFonts w:ascii="Times New Roman" w:hAnsi="Times New Roman" w:cs="Times New Roman"/>
                <w:sz w:val="24"/>
                <w:szCs w:val="24"/>
                <w:lang w:val="en-US"/>
              </w:rPr>
            </w:pPr>
            <w:r w:rsidRPr="00E61714">
              <w:rPr>
                <w:rFonts w:ascii="Times New Roman" w:hAnsi="Times New Roman" w:cs="Times New Roman"/>
                <w:i/>
                <w:sz w:val="24"/>
                <w:szCs w:val="24"/>
                <w:lang w:val="en-US"/>
              </w:rPr>
              <w:t>Information</w:t>
            </w:r>
            <w:r w:rsidR="0093397D" w:rsidRPr="00E61714">
              <w:rPr>
                <w:rFonts w:ascii="Times New Roman" w:hAnsi="Times New Roman" w:cs="Times New Roman"/>
                <w:sz w:val="24"/>
                <w:szCs w:val="24"/>
                <w:lang w:val="en-US"/>
              </w:rPr>
              <w:t>:</w:t>
            </w:r>
          </w:p>
          <w:p w14:paraId="7A2AAAE7" w14:textId="77777777" w:rsidR="0057414B" w:rsidRPr="0057414B" w:rsidRDefault="0057414B" w:rsidP="0057414B">
            <w:pPr>
              <w:ind w:firstLine="601"/>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Expression of eukaryotic genes refers to the process by which the information contained within an organism's DNA is converted into functional structures, such as RNA molecules and proteins. This process involves several steps, including transcription of DNA into RNA, splicing of RNA, and translation of RNA into proteins.</w:t>
            </w:r>
          </w:p>
          <w:p w14:paraId="51EB53FB" w14:textId="77777777" w:rsidR="0057414B" w:rsidRPr="0057414B" w:rsidRDefault="0057414B" w:rsidP="0057414B">
            <w:pPr>
              <w:ind w:firstLine="601"/>
              <w:jc w:val="both"/>
              <w:rPr>
                <w:rFonts w:ascii="Times New Roman" w:hAnsi="Times New Roman" w:cs="Times New Roman"/>
                <w:sz w:val="24"/>
                <w:szCs w:val="24"/>
                <w:lang w:val="en-US"/>
              </w:rPr>
            </w:pPr>
          </w:p>
          <w:p w14:paraId="4C01ABF5" w14:textId="77777777" w:rsidR="0057414B" w:rsidRPr="0057414B" w:rsidRDefault="0057414B" w:rsidP="0057414B">
            <w:pPr>
              <w:ind w:firstLine="601"/>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The structure of eukaryotic genes is more complex than the structure of prokaryotic genes. Eukaryotic genes are typically composed of several distinct regions:</w:t>
            </w:r>
          </w:p>
          <w:p w14:paraId="772EC5CB" w14:textId="77777777" w:rsidR="0057414B" w:rsidRPr="0057414B" w:rsidRDefault="0057414B" w:rsidP="0057414B">
            <w:pPr>
              <w:ind w:firstLine="601"/>
              <w:jc w:val="both"/>
              <w:rPr>
                <w:rFonts w:ascii="Times New Roman" w:hAnsi="Times New Roman" w:cs="Times New Roman"/>
                <w:sz w:val="24"/>
                <w:szCs w:val="24"/>
                <w:lang w:val="en-US"/>
              </w:rPr>
            </w:pPr>
          </w:p>
          <w:p w14:paraId="5866FD3F" w14:textId="77777777" w:rsidR="0057414B" w:rsidRPr="0057414B" w:rsidRDefault="0057414B" w:rsidP="0057414B">
            <w:pPr>
              <w:ind w:firstLine="601"/>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Promoter: The promoter is a region of DNA that determines where transcription of a gene begins. It contains sequences that bind transcription factors, which are proteins that regulate the expression of a gene.</w:t>
            </w:r>
          </w:p>
          <w:p w14:paraId="020E4783" w14:textId="77777777" w:rsidR="0057414B" w:rsidRPr="0057414B" w:rsidRDefault="0057414B" w:rsidP="0057414B">
            <w:pPr>
              <w:ind w:firstLine="601"/>
              <w:jc w:val="both"/>
              <w:rPr>
                <w:rFonts w:ascii="Times New Roman" w:hAnsi="Times New Roman" w:cs="Times New Roman"/>
                <w:sz w:val="24"/>
                <w:szCs w:val="24"/>
                <w:lang w:val="en-US"/>
              </w:rPr>
            </w:pPr>
          </w:p>
          <w:p w14:paraId="78DA1619" w14:textId="77777777" w:rsidR="0057414B" w:rsidRPr="0057414B" w:rsidRDefault="0057414B" w:rsidP="0057414B">
            <w:pPr>
              <w:ind w:firstLine="601"/>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Exons: Exons are the coding regions of a gene that are transcribed into RNA and ultimately translated into protein.</w:t>
            </w:r>
          </w:p>
          <w:p w14:paraId="618EAF0C" w14:textId="77777777" w:rsidR="0057414B" w:rsidRPr="0057414B" w:rsidRDefault="0057414B" w:rsidP="0057414B">
            <w:pPr>
              <w:ind w:firstLine="601"/>
              <w:jc w:val="both"/>
              <w:rPr>
                <w:rFonts w:ascii="Times New Roman" w:hAnsi="Times New Roman" w:cs="Times New Roman"/>
                <w:sz w:val="24"/>
                <w:szCs w:val="24"/>
                <w:lang w:val="en-US"/>
              </w:rPr>
            </w:pPr>
          </w:p>
          <w:p w14:paraId="39DE5AC4" w14:textId="77777777" w:rsidR="0057414B" w:rsidRPr="0057414B" w:rsidRDefault="0057414B" w:rsidP="0057414B">
            <w:pPr>
              <w:ind w:firstLine="601"/>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Introns: Introns are non-coding regions of a gene that interrupt the coding regions. They are spliced out of the primary transcript of a gene, leaving only the exons to be translated into protein.</w:t>
            </w:r>
          </w:p>
          <w:p w14:paraId="224CF143" w14:textId="77777777" w:rsidR="0057414B" w:rsidRPr="0057414B" w:rsidRDefault="0057414B" w:rsidP="0057414B">
            <w:pPr>
              <w:ind w:firstLine="601"/>
              <w:jc w:val="both"/>
              <w:rPr>
                <w:rFonts w:ascii="Times New Roman" w:hAnsi="Times New Roman" w:cs="Times New Roman"/>
                <w:sz w:val="24"/>
                <w:szCs w:val="24"/>
                <w:lang w:val="en-US"/>
              </w:rPr>
            </w:pPr>
          </w:p>
          <w:p w14:paraId="7CD06BEE" w14:textId="77777777" w:rsidR="0057414B" w:rsidRPr="0057414B" w:rsidRDefault="0057414B" w:rsidP="0057414B">
            <w:pPr>
              <w:ind w:firstLine="601"/>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Enhancers: Enhancers are regions of DNA that increase the rate of transcription of a gene. They are typically located far from the promoter and can interact with it through looping of the chromosome.</w:t>
            </w:r>
          </w:p>
          <w:p w14:paraId="62C98C6F" w14:textId="77777777" w:rsidR="0057414B" w:rsidRPr="0057414B" w:rsidRDefault="0057414B" w:rsidP="0057414B">
            <w:pPr>
              <w:ind w:firstLine="601"/>
              <w:jc w:val="both"/>
              <w:rPr>
                <w:rFonts w:ascii="Times New Roman" w:hAnsi="Times New Roman" w:cs="Times New Roman"/>
                <w:sz w:val="24"/>
                <w:szCs w:val="24"/>
                <w:lang w:val="en-US"/>
              </w:rPr>
            </w:pPr>
          </w:p>
          <w:p w14:paraId="691D6BA4" w14:textId="77777777" w:rsidR="0057414B" w:rsidRPr="0057414B" w:rsidRDefault="0057414B" w:rsidP="0057414B">
            <w:pPr>
              <w:ind w:firstLine="601"/>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Silencers: Silencers are regions of DNA that decrease the rate of transcription of a gene. They can bind repressors, which inhibit the activity of the promoter.</w:t>
            </w:r>
          </w:p>
          <w:p w14:paraId="28B7734F" w14:textId="77777777" w:rsidR="0057414B" w:rsidRPr="0057414B" w:rsidRDefault="0057414B" w:rsidP="0057414B">
            <w:pPr>
              <w:ind w:firstLine="601"/>
              <w:jc w:val="both"/>
              <w:rPr>
                <w:rFonts w:ascii="Times New Roman" w:hAnsi="Times New Roman" w:cs="Times New Roman"/>
                <w:sz w:val="24"/>
                <w:szCs w:val="24"/>
                <w:lang w:val="en-US"/>
              </w:rPr>
            </w:pPr>
          </w:p>
          <w:p w14:paraId="20CF536D" w14:textId="77777777" w:rsidR="0057414B" w:rsidRPr="0057414B" w:rsidRDefault="0057414B" w:rsidP="0057414B">
            <w:pPr>
              <w:ind w:firstLine="601"/>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Response elements: Response elements are regions of DNA that respond to specific signals, such as changes in hormone levels or the presence of certain metabolites. They can bind transcription factors, which regulate the expression of a gene.</w:t>
            </w:r>
          </w:p>
          <w:p w14:paraId="4CC03924" w14:textId="77777777" w:rsidR="0057414B" w:rsidRPr="0057414B" w:rsidRDefault="0057414B" w:rsidP="0057414B">
            <w:pPr>
              <w:ind w:firstLine="601"/>
              <w:jc w:val="both"/>
              <w:rPr>
                <w:rFonts w:ascii="Times New Roman" w:hAnsi="Times New Roman" w:cs="Times New Roman"/>
                <w:sz w:val="24"/>
                <w:szCs w:val="24"/>
                <w:lang w:val="en-US"/>
              </w:rPr>
            </w:pPr>
          </w:p>
          <w:p w14:paraId="055CEAEE" w14:textId="77777777" w:rsidR="0057414B" w:rsidRPr="0057414B" w:rsidRDefault="0057414B" w:rsidP="0057414B">
            <w:pPr>
              <w:ind w:firstLine="601"/>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These elements work together to regulate the expression of a gene in response to specific signals, allowing cells to respond to changing conditions and carry out their functions effectively.</w:t>
            </w:r>
          </w:p>
          <w:p w14:paraId="58AD5F90" w14:textId="77777777" w:rsidR="0057414B" w:rsidRPr="0057414B" w:rsidRDefault="0057414B" w:rsidP="0057414B">
            <w:pPr>
              <w:ind w:firstLine="601"/>
              <w:jc w:val="both"/>
              <w:rPr>
                <w:rFonts w:ascii="Times New Roman" w:hAnsi="Times New Roman" w:cs="Times New Roman"/>
                <w:sz w:val="24"/>
                <w:szCs w:val="24"/>
                <w:lang w:val="en-US"/>
              </w:rPr>
            </w:pPr>
          </w:p>
          <w:p w14:paraId="012044EE" w14:textId="0E37EC82" w:rsidR="00B814C6" w:rsidRDefault="0057414B" w:rsidP="0057414B">
            <w:pPr>
              <w:ind w:firstLine="601"/>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 xml:space="preserve">In addition to these elements, the expression of eukaryotic genes can also be regulated by post-transcriptional modifications, such as alternative splicing, and by epigenetic modifications, such as DNA methylation and histone modification, which alter the structure of chromatin and can affect the accessibility of the DNA to the transcriptional </w:t>
            </w:r>
            <w:proofErr w:type="gramStart"/>
            <w:r w:rsidRPr="0057414B">
              <w:rPr>
                <w:rFonts w:ascii="Times New Roman" w:hAnsi="Times New Roman" w:cs="Times New Roman"/>
                <w:sz w:val="24"/>
                <w:szCs w:val="24"/>
                <w:lang w:val="en-US"/>
              </w:rPr>
              <w:t>machinery.</w:t>
            </w:r>
            <w:r w:rsidR="00E61714" w:rsidRPr="00E61714">
              <w:rPr>
                <w:rFonts w:ascii="Times New Roman" w:hAnsi="Times New Roman" w:cs="Times New Roman"/>
                <w:sz w:val="24"/>
                <w:szCs w:val="24"/>
                <w:lang w:val="en-US"/>
              </w:rPr>
              <w:t>.</w:t>
            </w:r>
            <w:proofErr w:type="gramEnd"/>
          </w:p>
          <w:p w14:paraId="4E010499" w14:textId="77777777" w:rsidR="00F408E4" w:rsidRPr="00E61714" w:rsidRDefault="00F408E4" w:rsidP="00B814C6">
            <w:pPr>
              <w:ind w:firstLine="601"/>
              <w:jc w:val="both"/>
              <w:rPr>
                <w:rFonts w:ascii="Times New Roman" w:hAnsi="Times New Roman" w:cs="Times New Roman"/>
                <w:sz w:val="24"/>
                <w:szCs w:val="24"/>
                <w:lang w:val="en-US"/>
              </w:rPr>
            </w:pPr>
          </w:p>
        </w:tc>
      </w:tr>
      <w:tr w:rsidR="0093397D" w:rsidRPr="00201893" w14:paraId="342FE59D" w14:textId="77777777" w:rsidTr="00201893">
        <w:tc>
          <w:tcPr>
            <w:tcW w:w="1271" w:type="dxa"/>
            <w:vMerge/>
            <w:vAlign w:val="center"/>
          </w:tcPr>
          <w:p w14:paraId="44043D3D"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71AE1D68" w14:textId="77777777" w:rsidR="0093397D" w:rsidRDefault="00987B7A" w:rsidP="0093397D">
            <w:pPr>
              <w:rPr>
                <w:rFonts w:ascii="Times New Roman" w:hAnsi="Times New Roman" w:cs="Times New Roman"/>
                <w:sz w:val="24"/>
                <w:szCs w:val="24"/>
              </w:rPr>
            </w:pPr>
            <w:proofErr w:type="spellStart"/>
            <w:r>
              <w:rPr>
                <w:rFonts w:ascii="Times New Roman" w:hAnsi="Times New Roman" w:cs="Times New Roman"/>
                <w:i/>
                <w:sz w:val="24"/>
                <w:szCs w:val="24"/>
              </w:rPr>
              <w:t>Literature</w:t>
            </w:r>
            <w:proofErr w:type="spellEnd"/>
            <w:r w:rsidR="0093397D" w:rsidRPr="00201893">
              <w:rPr>
                <w:rFonts w:ascii="Times New Roman" w:hAnsi="Times New Roman" w:cs="Times New Roman"/>
                <w:sz w:val="24"/>
                <w:szCs w:val="24"/>
              </w:rPr>
              <w:t>:</w:t>
            </w:r>
          </w:p>
          <w:p w14:paraId="3FAB0D3A" w14:textId="77777777" w:rsidR="00EC4AA3" w:rsidRPr="0016732B" w:rsidRDefault="00B772F6" w:rsidP="0016732B">
            <w:pPr>
              <w:pStyle w:val="a4"/>
              <w:numPr>
                <w:ilvl w:val="0"/>
                <w:numId w:val="11"/>
              </w:numPr>
              <w:rPr>
                <w:rStyle w:val="a5"/>
                <w:rFonts w:ascii="Times New Roman" w:hAnsi="Times New Roman" w:cs="Times New Roman"/>
                <w:color w:val="auto"/>
                <w:sz w:val="24"/>
                <w:szCs w:val="24"/>
                <w:u w:val="none"/>
              </w:rPr>
            </w:pPr>
            <w:hyperlink r:id="rId14" w:history="1">
              <w:r w:rsidR="00EC4AA3" w:rsidRPr="0016732B">
                <w:rPr>
                  <w:rStyle w:val="a5"/>
                  <w:rFonts w:ascii="Times New Roman" w:hAnsi="Times New Roman" w:cs="Times New Roman"/>
                  <w:sz w:val="24"/>
                  <w:szCs w:val="24"/>
                </w:rPr>
                <w:t>http://www.biotechnolog.ru/ge/ge3_1.htm</w:t>
              </w:r>
            </w:hyperlink>
          </w:p>
          <w:p w14:paraId="20273A05" w14:textId="77777777" w:rsidR="0016732B" w:rsidRPr="0016732B" w:rsidRDefault="0016732B" w:rsidP="0016732B">
            <w:pPr>
              <w:pStyle w:val="a4"/>
              <w:numPr>
                <w:ilvl w:val="0"/>
                <w:numId w:val="11"/>
              </w:numPr>
              <w:rPr>
                <w:rFonts w:ascii="Times New Roman" w:hAnsi="Times New Roman" w:cs="Times New Roman"/>
                <w:sz w:val="24"/>
                <w:szCs w:val="24"/>
                <w:lang w:val="en-US"/>
              </w:rPr>
            </w:pPr>
            <w:r w:rsidRPr="0016732B">
              <w:rPr>
                <w:rFonts w:ascii="Times New Roman" w:hAnsi="Times New Roman" w:cs="Times New Roman"/>
                <w:sz w:val="24"/>
                <w:szCs w:val="24"/>
              </w:rPr>
              <w:t>Щелкунов С.Н. «Генетическая инженерия», Учебно-справочное пособие. 3-е изд. Новосибирск: СУИ, 2008 – 514 с</w:t>
            </w:r>
          </w:p>
          <w:p w14:paraId="1BE9A464" w14:textId="77777777" w:rsidR="0016732B" w:rsidRPr="0016732B" w:rsidRDefault="0016732B" w:rsidP="0016732B">
            <w:pPr>
              <w:pStyle w:val="a4"/>
              <w:numPr>
                <w:ilvl w:val="0"/>
                <w:numId w:val="11"/>
              </w:numPr>
              <w:rPr>
                <w:rFonts w:ascii="Times New Roman" w:hAnsi="Times New Roman" w:cs="Times New Roman"/>
                <w:sz w:val="24"/>
                <w:szCs w:val="24"/>
                <w:lang w:val="en-US"/>
              </w:rPr>
            </w:pPr>
            <w:proofErr w:type="spellStart"/>
            <w:r w:rsidRPr="0016732B">
              <w:rPr>
                <w:rFonts w:ascii="Times New Roman" w:hAnsi="Times New Roman" w:cs="Times New Roman"/>
                <w:sz w:val="24"/>
                <w:szCs w:val="24"/>
              </w:rPr>
              <w:t>Жимулев</w:t>
            </w:r>
            <w:proofErr w:type="spellEnd"/>
            <w:r w:rsidRPr="0016732B">
              <w:rPr>
                <w:rFonts w:ascii="Times New Roman" w:hAnsi="Times New Roman" w:cs="Times New Roman"/>
                <w:sz w:val="24"/>
                <w:szCs w:val="24"/>
              </w:rPr>
              <w:t xml:space="preserve"> И.Ф. «Общая и молекулярная генетика» учебное пособие. Новосибирск</w:t>
            </w:r>
            <w:r w:rsidRPr="0016732B">
              <w:rPr>
                <w:rFonts w:ascii="Times New Roman" w:hAnsi="Times New Roman" w:cs="Times New Roman"/>
                <w:sz w:val="24"/>
                <w:szCs w:val="24"/>
                <w:lang w:val="en-US"/>
              </w:rPr>
              <w:t xml:space="preserve">: </w:t>
            </w:r>
            <w:r w:rsidRPr="0016732B">
              <w:rPr>
                <w:rFonts w:ascii="Times New Roman" w:hAnsi="Times New Roman" w:cs="Times New Roman"/>
                <w:sz w:val="24"/>
                <w:szCs w:val="24"/>
              </w:rPr>
              <w:t>СУИ</w:t>
            </w:r>
            <w:r w:rsidRPr="0016732B">
              <w:rPr>
                <w:rFonts w:ascii="Times New Roman" w:hAnsi="Times New Roman" w:cs="Times New Roman"/>
                <w:sz w:val="24"/>
                <w:szCs w:val="24"/>
                <w:lang w:val="en-US"/>
              </w:rPr>
              <w:t xml:space="preserve">, 2007. </w:t>
            </w:r>
          </w:p>
          <w:p w14:paraId="6D544A3F" w14:textId="77777777" w:rsidR="0016732B" w:rsidRPr="0016732B" w:rsidRDefault="0016732B" w:rsidP="0016732B">
            <w:pPr>
              <w:pStyle w:val="a4"/>
              <w:numPr>
                <w:ilvl w:val="0"/>
                <w:numId w:val="11"/>
              </w:numPr>
              <w:rPr>
                <w:rFonts w:ascii="Times New Roman" w:hAnsi="Times New Roman" w:cs="Times New Roman"/>
                <w:sz w:val="24"/>
                <w:szCs w:val="24"/>
                <w:lang w:val="en-US"/>
              </w:rPr>
            </w:pPr>
            <w:r w:rsidRPr="0016732B">
              <w:rPr>
                <w:rFonts w:ascii="Times New Roman" w:hAnsi="Times New Roman" w:cs="Times New Roman"/>
                <w:sz w:val="24"/>
                <w:szCs w:val="24"/>
                <w:lang w:val="en-US"/>
              </w:rPr>
              <w:lastRenderedPageBreak/>
              <w:t xml:space="preserve">Sambrook J., Russell D.W. Molecular Cloning: A Laboratory Manual (3rd edition), Cold Spring Harbor Laboratory Press, 2001, NY. </w:t>
            </w:r>
          </w:p>
          <w:p w14:paraId="55B13C62" w14:textId="77777777" w:rsidR="0016732B" w:rsidRPr="0016732B" w:rsidRDefault="0016732B" w:rsidP="0016732B">
            <w:pPr>
              <w:pStyle w:val="a4"/>
              <w:numPr>
                <w:ilvl w:val="0"/>
                <w:numId w:val="11"/>
              </w:numPr>
              <w:rPr>
                <w:rFonts w:ascii="Times New Roman" w:hAnsi="Times New Roman" w:cs="Times New Roman"/>
                <w:sz w:val="24"/>
                <w:szCs w:val="24"/>
              </w:rPr>
            </w:pPr>
            <w:proofErr w:type="spellStart"/>
            <w:r w:rsidRPr="0016732B">
              <w:rPr>
                <w:rFonts w:ascii="Times New Roman" w:hAnsi="Times New Roman" w:cs="Times New Roman"/>
                <w:sz w:val="24"/>
                <w:szCs w:val="24"/>
              </w:rPr>
              <w:t>Маниатис</w:t>
            </w:r>
            <w:proofErr w:type="spellEnd"/>
            <w:r w:rsidRPr="0016732B">
              <w:rPr>
                <w:rFonts w:ascii="Times New Roman" w:hAnsi="Times New Roman" w:cs="Times New Roman"/>
                <w:sz w:val="24"/>
                <w:szCs w:val="24"/>
              </w:rPr>
              <w:t xml:space="preserve"> Т., </w:t>
            </w:r>
            <w:proofErr w:type="spellStart"/>
            <w:r w:rsidRPr="0016732B">
              <w:rPr>
                <w:rFonts w:ascii="Times New Roman" w:hAnsi="Times New Roman" w:cs="Times New Roman"/>
                <w:sz w:val="24"/>
                <w:szCs w:val="24"/>
              </w:rPr>
              <w:t>Фрих</w:t>
            </w:r>
            <w:proofErr w:type="spellEnd"/>
            <w:r w:rsidRPr="0016732B">
              <w:rPr>
                <w:rFonts w:ascii="Times New Roman" w:hAnsi="Times New Roman" w:cs="Times New Roman"/>
                <w:sz w:val="24"/>
                <w:szCs w:val="24"/>
              </w:rPr>
              <w:t xml:space="preserve"> Э., </w:t>
            </w:r>
            <w:proofErr w:type="spellStart"/>
            <w:r w:rsidRPr="0016732B">
              <w:rPr>
                <w:rFonts w:ascii="Times New Roman" w:hAnsi="Times New Roman" w:cs="Times New Roman"/>
                <w:sz w:val="24"/>
                <w:szCs w:val="24"/>
              </w:rPr>
              <w:t>Сэмбрук</w:t>
            </w:r>
            <w:proofErr w:type="spellEnd"/>
            <w:r w:rsidRPr="0016732B">
              <w:rPr>
                <w:rFonts w:ascii="Times New Roman" w:hAnsi="Times New Roman" w:cs="Times New Roman"/>
                <w:sz w:val="24"/>
                <w:szCs w:val="24"/>
              </w:rPr>
              <w:t xml:space="preserve"> Д. Молекулярное клонирование. – М.: Мир, 1984.</w:t>
            </w:r>
          </w:p>
          <w:p w14:paraId="0B667237" w14:textId="77777777" w:rsidR="0016732B" w:rsidRPr="0016732B" w:rsidRDefault="00B772F6" w:rsidP="0016732B">
            <w:pPr>
              <w:pStyle w:val="a4"/>
              <w:numPr>
                <w:ilvl w:val="0"/>
                <w:numId w:val="11"/>
              </w:numPr>
              <w:rPr>
                <w:rFonts w:ascii="Times New Roman" w:hAnsi="Times New Roman" w:cs="Times New Roman"/>
                <w:sz w:val="24"/>
                <w:szCs w:val="24"/>
              </w:rPr>
            </w:pPr>
            <w:hyperlink r:id="rId15" w:history="1">
              <w:r w:rsidR="0016732B" w:rsidRPr="0016732B">
                <w:rPr>
                  <w:rStyle w:val="a5"/>
                  <w:rFonts w:ascii="Times New Roman" w:hAnsi="Times New Roman" w:cs="Times New Roman"/>
                  <w:sz w:val="24"/>
                  <w:szCs w:val="24"/>
                </w:rPr>
                <w:t>http://molbiol.ru/</w:t>
              </w:r>
            </w:hyperlink>
          </w:p>
          <w:p w14:paraId="7438700F" w14:textId="77777777" w:rsidR="00EC4AA3" w:rsidRPr="00201893" w:rsidRDefault="00EC4AA3" w:rsidP="0093397D">
            <w:pPr>
              <w:rPr>
                <w:rFonts w:ascii="Times New Roman" w:hAnsi="Times New Roman" w:cs="Times New Roman"/>
                <w:sz w:val="24"/>
                <w:szCs w:val="24"/>
              </w:rPr>
            </w:pPr>
          </w:p>
        </w:tc>
      </w:tr>
      <w:tr w:rsidR="0093397D" w:rsidRPr="00B772F6" w14:paraId="605DCA51" w14:textId="77777777" w:rsidTr="00201893">
        <w:tc>
          <w:tcPr>
            <w:tcW w:w="1271" w:type="dxa"/>
            <w:vMerge w:val="restart"/>
            <w:vAlign w:val="center"/>
          </w:tcPr>
          <w:p w14:paraId="2C887CBF"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lastRenderedPageBreak/>
              <w:t>9</w:t>
            </w:r>
          </w:p>
          <w:p w14:paraId="0B267485" w14:textId="77777777" w:rsidR="0093397D" w:rsidRPr="00201893" w:rsidRDefault="0093397D" w:rsidP="0093397D">
            <w:pPr>
              <w:jc w:val="center"/>
              <w:rPr>
                <w:rFonts w:ascii="Times New Roman" w:hAnsi="Times New Roman" w:cs="Times New Roman"/>
                <w:sz w:val="24"/>
                <w:szCs w:val="24"/>
              </w:rPr>
            </w:pPr>
          </w:p>
          <w:p w14:paraId="5D50D095" w14:textId="77777777" w:rsidR="0093397D" w:rsidRPr="00201893" w:rsidRDefault="0093397D" w:rsidP="0093397D">
            <w:pPr>
              <w:rPr>
                <w:rFonts w:ascii="Times New Roman" w:hAnsi="Times New Roman" w:cs="Times New Roman"/>
                <w:sz w:val="24"/>
                <w:szCs w:val="24"/>
              </w:rPr>
            </w:pPr>
          </w:p>
        </w:tc>
        <w:tc>
          <w:tcPr>
            <w:tcW w:w="3686" w:type="dxa"/>
          </w:tcPr>
          <w:p w14:paraId="005EBBCD" w14:textId="284BDECC" w:rsidR="0093397D" w:rsidRPr="000B4389" w:rsidRDefault="0057414B" w:rsidP="0093397D">
            <w:pPr>
              <w:rPr>
                <w:rFonts w:ascii="Times New Roman" w:hAnsi="Times New Roman" w:cs="Times New Roman"/>
                <w:sz w:val="24"/>
                <w:szCs w:val="24"/>
                <w:lang w:val="en-US"/>
              </w:rPr>
            </w:pPr>
            <w:r w:rsidRPr="0057414B">
              <w:rPr>
                <w:rFonts w:ascii="Times New Roman" w:hAnsi="Times New Roman" w:cs="Times New Roman"/>
                <w:sz w:val="24"/>
                <w:szCs w:val="24"/>
                <w:lang w:val="en-US"/>
              </w:rPr>
              <w:t xml:space="preserve">Yeast cells of </w:t>
            </w:r>
            <w:r w:rsidRPr="0057414B">
              <w:rPr>
                <w:rFonts w:ascii="Times New Roman" w:hAnsi="Times New Roman" w:cs="Times New Roman"/>
                <w:i/>
                <w:iCs/>
                <w:sz w:val="24"/>
                <w:szCs w:val="24"/>
                <w:lang w:val="en-US"/>
              </w:rPr>
              <w:t>S. cerevisiae</w:t>
            </w:r>
            <w:r w:rsidRPr="0057414B">
              <w:rPr>
                <w:rFonts w:ascii="Times New Roman" w:hAnsi="Times New Roman" w:cs="Times New Roman"/>
                <w:sz w:val="24"/>
                <w:szCs w:val="24"/>
                <w:lang w:val="en-US"/>
              </w:rPr>
              <w:t xml:space="preserve"> in genetic engineering. Mobile elements of genomes. Transposons, </w:t>
            </w:r>
            <w:proofErr w:type="spellStart"/>
            <w:r w:rsidRPr="0057414B">
              <w:rPr>
                <w:rFonts w:ascii="Times New Roman" w:hAnsi="Times New Roman" w:cs="Times New Roman"/>
                <w:sz w:val="24"/>
                <w:szCs w:val="24"/>
                <w:lang w:val="en-US"/>
              </w:rPr>
              <w:t>retroposons</w:t>
            </w:r>
            <w:proofErr w:type="spellEnd"/>
            <w:r w:rsidRPr="0057414B">
              <w:rPr>
                <w:rFonts w:ascii="Times New Roman" w:hAnsi="Times New Roman" w:cs="Times New Roman"/>
                <w:sz w:val="24"/>
                <w:szCs w:val="24"/>
                <w:lang w:val="en-US"/>
              </w:rPr>
              <w:t xml:space="preserve"> and pseudogenes, Alu-repeats, Tu-, P- and LTR-elements. Expression of foreign genes in yeast.</w:t>
            </w:r>
          </w:p>
        </w:tc>
        <w:tc>
          <w:tcPr>
            <w:tcW w:w="5244" w:type="dxa"/>
          </w:tcPr>
          <w:p w14:paraId="4D574884" w14:textId="2DCC0B9B" w:rsidR="0093397D" w:rsidRPr="000B4389" w:rsidRDefault="000B4389" w:rsidP="003F1840">
            <w:pPr>
              <w:rPr>
                <w:rFonts w:ascii="Times New Roman" w:hAnsi="Times New Roman" w:cs="Times New Roman"/>
                <w:sz w:val="24"/>
                <w:szCs w:val="24"/>
                <w:lang w:val="en-US"/>
              </w:rPr>
            </w:pPr>
            <w:r w:rsidRPr="000B4389">
              <w:rPr>
                <w:rFonts w:ascii="Times New Roman" w:hAnsi="Times New Roman" w:cs="Times New Roman"/>
                <w:sz w:val="24"/>
                <w:szCs w:val="24"/>
                <w:lang w:val="en-US"/>
              </w:rPr>
              <w:t xml:space="preserve">- </w:t>
            </w:r>
            <w:r w:rsidR="0057414B" w:rsidRPr="0057414B">
              <w:rPr>
                <w:rFonts w:ascii="Times New Roman" w:hAnsi="Times New Roman" w:cs="Times New Roman"/>
                <w:sz w:val="24"/>
                <w:szCs w:val="24"/>
                <w:lang w:val="en-US"/>
              </w:rPr>
              <w:t xml:space="preserve">explore the role of S. cerevisiae yeast </w:t>
            </w:r>
            <w:r w:rsidR="0057414B">
              <w:rPr>
                <w:rFonts w:ascii="Times New Roman" w:hAnsi="Times New Roman" w:cs="Times New Roman"/>
                <w:sz w:val="24"/>
                <w:szCs w:val="24"/>
                <w:lang w:val="en-US"/>
              </w:rPr>
              <w:t>cells</w:t>
            </w:r>
            <w:r w:rsidR="0057414B" w:rsidRPr="0057414B">
              <w:rPr>
                <w:rFonts w:ascii="Times New Roman" w:hAnsi="Times New Roman" w:cs="Times New Roman"/>
                <w:sz w:val="24"/>
                <w:szCs w:val="24"/>
                <w:lang w:val="en-US"/>
              </w:rPr>
              <w:t xml:space="preserve"> in genetic engineering</w:t>
            </w:r>
            <w:r w:rsidRPr="000B4389">
              <w:rPr>
                <w:rFonts w:ascii="Times New Roman" w:hAnsi="Times New Roman" w:cs="Times New Roman"/>
                <w:sz w:val="24"/>
                <w:szCs w:val="24"/>
                <w:lang w:val="en-US"/>
              </w:rPr>
              <w:t>.</w:t>
            </w:r>
          </w:p>
        </w:tc>
        <w:tc>
          <w:tcPr>
            <w:tcW w:w="4359" w:type="dxa"/>
          </w:tcPr>
          <w:p w14:paraId="15886C6F" w14:textId="77777777" w:rsidR="0057414B" w:rsidRPr="0057414B" w:rsidRDefault="000B4389" w:rsidP="0057414B">
            <w:pPr>
              <w:rPr>
                <w:rFonts w:ascii="Times New Roman" w:hAnsi="Times New Roman" w:cs="Times New Roman"/>
                <w:sz w:val="24"/>
                <w:szCs w:val="24"/>
                <w:lang w:val="en-US"/>
              </w:rPr>
            </w:pPr>
            <w:r w:rsidRPr="000B4389">
              <w:rPr>
                <w:rFonts w:ascii="Times New Roman" w:hAnsi="Times New Roman" w:cs="Times New Roman"/>
                <w:sz w:val="24"/>
                <w:szCs w:val="24"/>
                <w:lang w:val="en-US"/>
              </w:rPr>
              <w:t xml:space="preserve">1. </w:t>
            </w:r>
            <w:r w:rsidR="0057414B" w:rsidRPr="0057414B">
              <w:rPr>
                <w:rFonts w:ascii="Times New Roman" w:hAnsi="Times New Roman" w:cs="Times New Roman"/>
                <w:sz w:val="24"/>
                <w:szCs w:val="24"/>
                <w:lang w:val="en-US"/>
              </w:rPr>
              <w:t>What are mobile elements?</w:t>
            </w:r>
          </w:p>
          <w:p w14:paraId="2885CDC4" w14:textId="6E3FE9FC" w:rsidR="0057414B" w:rsidRPr="0057414B" w:rsidRDefault="0057414B" w:rsidP="0057414B">
            <w:pPr>
              <w:rPr>
                <w:rFonts w:ascii="Times New Roman" w:hAnsi="Times New Roman" w:cs="Times New Roman"/>
                <w:sz w:val="24"/>
                <w:szCs w:val="24"/>
                <w:lang w:val="en-US"/>
              </w:rPr>
            </w:pPr>
            <w:r w:rsidRPr="0057414B">
              <w:rPr>
                <w:rFonts w:ascii="Times New Roman" w:hAnsi="Times New Roman" w:cs="Times New Roman"/>
                <w:sz w:val="24"/>
                <w:szCs w:val="24"/>
                <w:lang w:val="en-US"/>
              </w:rPr>
              <w:t>2. How is expression in yeast cells?</w:t>
            </w:r>
          </w:p>
          <w:p w14:paraId="490BAFA3" w14:textId="07E5F45B" w:rsidR="00614132" w:rsidRPr="000B4389" w:rsidRDefault="00614132" w:rsidP="000B4389">
            <w:pPr>
              <w:rPr>
                <w:rFonts w:ascii="Times New Roman" w:hAnsi="Times New Roman" w:cs="Times New Roman"/>
                <w:sz w:val="24"/>
                <w:szCs w:val="24"/>
                <w:lang w:val="en-US"/>
              </w:rPr>
            </w:pPr>
          </w:p>
        </w:tc>
      </w:tr>
      <w:tr w:rsidR="0093397D" w:rsidRPr="00B772F6" w14:paraId="6002399D" w14:textId="77777777" w:rsidTr="00201893">
        <w:tc>
          <w:tcPr>
            <w:tcW w:w="1271" w:type="dxa"/>
            <w:vMerge/>
            <w:vAlign w:val="center"/>
          </w:tcPr>
          <w:p w14:paraId="092777EB" w14:textId="77777777" w:rsidR="0093397D" w:rsidRPr="000B4389" w:rsidRDefault="0093397D" w:rsidP="0093397D">
            <w:pPr>
              <w:jc w:val="center"/>
              <w:rPr>
                <w:rFonts w:ascii="Times New Roman" w:hAnsi="Times New Roman" w:cs="Times New Roman"/>
                <w:sz w:val="24"/>
                <w:szCs w:val="24"/>
                <w:lang w:val="en-US"/>
              </w:rPr>
            </w:pPr>
          </w:p>
        </w:tc>
        <w:tc>
          <w:tcPr>
            <w:tcW w:w="13289" w:type="dxa"/>
            <w:gridSpan w:val="3"/>
          </w:tcPr>
          <w:p w14:paraId="4A303AD4" w14:textId="77777777" w:rsidR="0093397D" w:rsidRPr="00E61714" w:rsidRDefault="00987B7A" w:rsidP="00503F1D">
            <w:pPr>
              <w:ind w:firstLine="317"/>
              <w:rPr>
                <w:rFonts w:ascii="Times New Roman" w:hAnsi="Times New Roman" w:cs="Times New Roman"/>
                <w:sz w:val="24"/>
                <w:szCs w:val="24"/>
                <w:lang w:val="en-US"/>
              </w:rPr>
            </w:pPr>
            <w:r w:rsidRPr="00E61714">
              <w:rPr>
                <w:rFonts w:ascii="Times New Roman" w:hAnsi="Times New Roman" w:cs="Times New Roman"/>
                <w:i/>
                <w:sz w:val="24"/>
                <w:szCs w:val="24"/>
                <w:lang w:val="en-US"/>
              </w:rPr>
              <w:t>Information</w:t>
            </w:r>
            <w:r w:rsidR="0093397D" w:rsidRPr="00E61714">
              <w:rPr>
                <w:rFonts w:ascii="Times New Roman" w:hAnsi="Times New Roman" w:cs="Times New Roman"/>
                <w:sz w:val="24"/>
                <w:szCs w:val="24"/>
                <w:lang w:val="en-US"/>
              </w:rPr>
              <w:t>:</w:t>
            </w:r>
          </w:p>
          <w:p w14:paraId="5CCC88B0"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Saccharomyces cerevisiae, commonly known as baker's yeast, is a species of yeast that is widely used as a model organism in genetic engineering. This is due to several factors, including:</w:t>
            </w:r>
          </w:p>
          <w:p w14:paraId="2DA4B855" w14:textId="77777777" w:rsidR="0057414B" w:rsidRPr="0057414B" w:rsidRDefault="0057414B" w:rsidP="0057414B">
            <w:pPr>
              <w:ind w:firstLine="459"/>
              <w:jc w:val="both"/>
              <w:rPr>
                <w:rFonts w:ascii="Times New Roman" w:hAnsi="Times New Roman" w:cs="Times New Roman"/>
                <w:sz w:val="24"/>
                <w:szCs w:val="24"/>
                <w:lang w:val="en-US"/>
              </w:rPr>
            </w:pPr>
          </w:p>
          <w:p w14:paraId="23405A0A"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Simple genetics: S. cerevisiae has a relatively small and well-understood genome, making it an ideal organism for genetic studies.</w:t>
            </w:r>
          </w:p>
          <w:p w14:paraId="76CAFE35" w14:textId="77777777" w:rsidR="0057414B" w:rsidRPr="0057414B" w:rsidRDefault="0057414B" w:rsidP="0057414B">
            <w:pPr>
              <w:ind w:firstLine="459"/>
              <w:jc w:val="both"/>
              <w:rPr>
                <w:rFonts w:ascii="Times New Roman" w:hAnsi="Times New Roman" w:cs="Times New Roman"/>
                <w:sz w:val="24"/>
                <w:szCs w:val="24"/>
                <w:lang w:val="en-US"/>
              </w:rPr>
            </w:pPr>
          </w:p>
          <w:p w14:paraId="64872985"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Ease of manipulation: S. cerevisiae is easy to manipulate genetically, with techniques such as transformation and gene knockout available for studying gene function.</w:t>
            </w:r>
          </w:p>
          <w:p w14:paraId="3050AD4E" w14:textId="77777777" w:rsidR="0057414B" w:rsidRPr="0057414B" w:rsidRDefault="0057414B" w:rsidP="0057414B">
            <w:pPr>
              <w:ind w:firstLine="459"/>
              <w:jc w:val="both"/>
              <w:rPr>
                <w:rFonts w:ascii="Times New Roman" w:hAnsi="Times New Roman" w:cs="Times New Roman"/>
                <w:sz w:val="24"/>
                <w:szCs w:val="24"/>
                <w:lang w:val="en-US"/>
              </w:rPr>
            </w:pPr>
          </w:p>
          <w:p w14:paraId="221568F2"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Efficient heterologous expression: S. cerevisiae is able to express a wide variety of foreign genes efficiently, making it an ideal host for the production of recombinant proteins.</w:t>
            </w:r>
          </w:p>
          <w:p w14:paraId="2A67DD10" w14:textId="77777777" w:rsidR="0057414B" w:rsidRPr="0057414B" w:rsidRDefault="0057414B" w:rsidP="0057414B">
            <w:pPr>
              <w:ind w:firstLine="459"/>
              <w:jc w:val="both"/>
              <w:rPr>
                <w:rFonts w:ascii="Times New Roman" w:hAnsi="Times New Roman" w:cs="Times New Roman"/>
                <w:sz w:val="24"/>
                <w:szCs w:val="24"/>
                <w:lang w:val="en-US"/>
              </w:rPr>
            </w:pPr>
          </w:p>
          <w:p w14:paraId="6D987DC9"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Known fermentation processes: S. cerevisiae is widely used in the production of fermented foods and beverages, and its fermentation processes are well understood, making it a valuable tool for metabolic engineering and the production of biofuels and chemicals.</w:t>
            </w:r>
          </w:p>
          <w:p w14:paraId="0E1E7318" w14:textId="77777777" w:rsidR="0057414B" w:rsidRPr="0057414B" w:rsidRDefault="0057414B" w:rsidP="0057414B">
            <w:pPr>
              <w:ind w:firstLine="459"/>
              <w:jc w:val="both"/>
              <w:rPr>
                <w:rFonts w:ascii="Times New Roman" w:hAnsi="Times New Roman" w:cs="Times New Roman"/>
                <w:sz w:val="24"/>
                <w:szCs w:val="24"/>
                <w:lang w:val="en-US"/>
              </w:rPr>
            </w:pPr>
          </w:p>
          <w:p w14:paraId="413228ED"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In genetic engineering, S. cerevisiae has been used to study a wide range of biological processes, including gene regulation, protein synthesis, and cell division. The organism has also been used to produce a variety of recombinant proteins, including enzymes, vaccines, and therapeutic proteins. Additionally, S. cerevisiae has been engineered for the production of biofuels, such as ethanol and biodiesel, as well as industrial chemicals, such as organic acids.</w:t>
            </w:r>
          </w:p>
          <w:p w14:paraId="3C58D155" w14:textId="77777777" w:rsidR="0057414B" w:rsidRPr="0057414B" w:rsidRDefault="0057414B" w:rsidP="0057414B">
            <w:pPr>
              <w:ind w:firstLine="459"/>
              <w:jc w:val="both"/>
              <w:rPr>
                <w:rFonts w:ascii="Times New Roman" w:hAnsi="Times New Roman" w:cs="Times New Roman"/>
                <w:sz w:val="24"/>
                <w:szCs w:val="24"/>
                <w:lang w:val="en-US"/>
              </w:rPr>
            </w:pPr>
          </w:p>
          <w:p w14:paraId="53621D76" w14:textId="77777777" w:rsidR="000B4389"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lastRenderedPageBreak/>
              <w:t>Overall, the use of S. cerevisiae in genetic engineering has provided a valuable platform for studying fundamental biological processes and for the production of valuable bioproducts.</w:t>
            </w:r>
          </w:p>
          <w:p w14:paraId="0870D7F7" w14:textId="77777777" w:rsidR="0057414B" w:rsidRDefault="0057414B" w:rsidP="0057414B">
            <w:pPr>
              <w:ind w:firstLine="459"/>
              <w:jc w:val="both"/>
              <w:rPr>
                <w:rFonts w:ascii="Times New Roman" w:hAnsi="Times New Roman" w:cs="Times New Roman"/>
                <w:sz w:val="24"/>
                <w:szCs w:val="24"/>
                <w:lang w:val="en-US"/>
              </w:rPr>
            </w:pPr>
          </w:p>
          <w:p w14:paraId="2FD7C317"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 xml:space="preserve">Transposons, </w:t>
            </w:r>
            <w:proofErr w:type="spellStart"/>
            <w:r w:rsidRPr="0057414B">
              <w:rPr>
                <w:rFonts w:ascii="Times New Roman" w:hAnsi="Times New Roman" w:cs="Times New Roman"/>
                <w:sz w:val="24"/>
                <w:szCs w:val="24"/>
                <w:lang w:val="en-US"/>
              </w:rPr>
              <w:t>retroposons</w:t>
            </w:r>
            <w:proofErr w:type="spellEnd"/>
            <w:r w:rsidRPr="0057414B">
              <w:rPr>
                <w:rFonts w:ascii="Times New Roman" w:hAnsi="Times New Roman" w:cs="Times New Roman"/>
                <w:sz w:val="24"/>
                <w:szCs w:val="24"/>
                <w:lang w:val="en-US"/>
              </w:rPr>
              <w:t>, and pseudogenes are all types of mobile genetic elements that play important roles in the evolution of genomes.</w:t>
            </w:r>
          </w:p>
          <w:p w14:paraId="03641509" w14:textId="77777777" w:rsidR="0057414B" w:rsidRPr="0057414B" w:rsidRDefault="0057414B" w:rsidP="0057414B">
            <w:pPr>
              <w:ind w:firstLine="459"/>
              <w:jc w:val="both"/>
              <w:rPr>
                <w:rFonts w:ascii="Times New Roman" w:hAnsi="Times New Roman" w:cs="Times New Roman"/>
                <w:sz w:val="24"/>
                <w:szCs w:val="24"/>
                <w:lang w:val="en-US"/>
              </w:rPr>
            </w:pPr>
          </w:p>
          <w:p w14:paraId="3187BF48"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Transposons are DNA sequences that can move from one location to another within a genome. They can cause mutations by disrupting the normal functioning of genes and can also lead to changes in gene expression and regulation.</w:t>
            </w:r>
          </w:p>
          <w:p w14:paraId="3FC1EBCC" w14:textId="77777777" w:rsidR="0057414B" w:rsidRPr="0057414B" w:rsidRDefault="0057414B" w:rsidP="0057414B">
            <w:pPr>
              <w:ind w:firstLine="459"/>
              <w:jc w:val="both"/>
              <w:rPr>
                <w:rFonts w:ascii="Times New Roman" w:hAnsi="Times New Roman" w:cs="Times New Roman"/>
                <w:sz w:val="24"/>
                <w:szCs w:val="24"/>
                <w:lang w:val="en-US"/>
              </w:rPr>
            </w:pPr>
          </w:p>
          <w:p w14:paraId="0D7FC542" w14:textId="77777777" w:rsidR="0057414B" w:rsidRPr="0057414B" w:rsidRDefault="0057414B" w:rsidP="0057414B">
            <w:pPr>
              <w:ind w:firstLine="459"/>
              <w:jc w:val="both"/>
              <w:rPr>
                <w:rFonts w:ascii="Times New Roman" w:hAnsi="Times New Roman" w:cs="Times New Roman"/>
                <w:sz w:val="24"/>
                <w:szCs w:val="24"/>
                <w:lang w:val="en-US"/>
              </w:rPr>
            </w:pPr>
            <w:proofErr w:type="spellStart"/>
            <w:r w:rsidRPr="0057414B">
              <w:rPr>
                <w:rFonts w:ascii="Times New Roman" w:hAnsi="Times New Roman" w:cs="Times New Roman"/>
                <w:sz w:val="24"/>
                <w:szCs w:val="24"/>
                <w:lang w:val="en-US"/>
              </w:rPr>
              <w:t>Retroposons</w:t>
            </w:r>
            <w:proofErr w:type="spellEnd"/>
            <w:r w:rsidRPr="0057414B">
              <w:rPr>
                <w:rFonts w:ascii="Times New Roman" w:hAnsi="Times New Roman" w:cs="Times New Roman"/>
                <w:sz w:val="24"/>
                <w:szCs w:val="24"/>
                <w:lang w:val="en-US"/>
              </w:rPr>
              <w:t xml:space="preserve"> are a type of transposon that reverse transcribes RNA copies of themselves into DNA and inserts the DNA copies back into the genome. They are a major source of genomic variation in many organisms.</w:t>
            </w:r>
          </w:p>
          <w:p w14:paraId="79BF27C6" w14:textId="77777777" w:rsidR="0057414B" w:rsidRPr="0057414B" w:rsidRDefault="0057414B" w:rsidP="0057414B">
            <w:pPr>
              <w:ind w:firstLine="459"/>
              <w:jc w:val="both"/>
              <w:rPr>
                <w:rFonts w:ascii="Times New Roman" w:hAnsi="Times New Roman" w:cs="Times New Roman"/>
                <w:sz w:val="24"/>
                <w:szCs w:val="24"/>
                <w:lang w:val="en-US"/>
              </w:rPr>
            </w:pPr>
          </w:p>
          <w:p w14:paraId="3565DCFA"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Pseudogenes are non-functional copies of genes that have lost their ability to encode functional proteins. They are usually the result of a mutation or other change that renders the gene non-functional.</w:t>
            </w:r>
          </w:p>
          <w:p w14:paraId="1FDB3B03" w14:textId="77777777" w:rsidR="0057414B" w:rsidRPr="0057414B" w:rsidRDefault="0057414B" w:rsidP="0057414B">
            <w:pPr>
              <w:ind w:firstLine="459"/>
              <w:jc w:val="both"/>
              <w:rPr>
                <w:rFonts w:ascii="Times New Roman" w:hAnsi="Times New Roman" w:cs="Times New Roman"/>
                <w:sz w:val="24"/>
                <w:szCs w:val="24"/>
                <w:lang w:val="en-US"/>
              </w:rPr>
            </w:pPr>
          </w:p>
          <w:p w14:paraId="3873B3EA"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 xml:space="preserve">Alu-repeats are a type of </w:t>
            </w:r>
            <w:proofErr w:type="spellStart"/>
            <w:r w:rsidRPr="0057414B">
              <w:rPr>
                <w:rFonts w:ascii="Times New Roman" w:hAnsi="Times New Roman" w:cs="Times New Roman"/>
                <w:sz w:val="24"/>
                <w:szCs w:val="24"/>
                <w:lang w:val="en-US"/>
              </w:rPr>
              <w:t>retroposon</w:t>
            </w:r>
            <w:proofErr w:type="spellEnd"/>
            <w:r w:rsidRPr="0057414B">
              <w:rPr>
                <w:rFonts w:ascii="Times New Roman" w:hAnsi="Times New Roman" w:cs="Times New Roman"/>
                <w:sz w:val="24"/>
                <w:szCs w:val="24"/>
                <w:lang w:val="en-US"/>
              </w:rPr>
              <w:t xml:space="preserve"> that are abundant in the human genome. They are involved in the regulation of gene expression and can also play a role in genetic disorders.</w:t>
            </w:r>
          </w:p>
          <w:p w14:paraId="49C9D8F8" w14:textId="77777777" w:rsidR="0057414B" w:rsidRPr="0057414B" w:rsidRDefault="0057414B" w:rsidP="0057414B">
            <w:pPr>
              <w:ind w:firstLine="459"/>
              <w:jc w:val="both"/>
              <w:rPr>
                <w:rFonts w:ascii="Times New Roman" w:hAnsi="Times New Roman" w:cs="Times New Roman"/>
                <w:sz w:val="24"/>
                <w:szCs w:val="24"/>
                <w:lang w:val="en-US"/>
              </w:rPr>
            </w:pPr>
          </w:p>
          <w:p w14:paraId="5F958E70"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Tu-, P-, and LTR-elements are also types of mobile genetic elements. Tu-elements are found in plants and some bacteria and are thought to be involved in the regulation of gene expression. P-elements are found in Drosophila melanogaster (fruit flies) and are involved in the insertion of new genes into the genome. LTR-elements are found in many eukaryotic genomes and are involved in the regulation of gene expression, as well as the integration of retroviruses into the genome.</w:t>
            </w:r>
          </w:p>
          <w:p w14:paraId="0786518E" w14:textId="77777777" w:rsidR="0057414B" w:rsidRPr="0057414B" w:rsidRDefault="0057414B" w:rsidP="0057414B">
            <w:pPr>
              <w:ind w:firstLine="459"/>
              <w:jc w:val="both"/>
              <w:rPr>
                <w:rFonts w:ascii="Times New Roman" w:hAnsi="Times New Roman" w:cs="Times New Roman"/>
                <w:sz w:val="24"/>
                <w:szCs w:val="24"/>
                <w:lang w:val="en-US"/>
              </w:rPr>
            </w:pPr>
          </w:p>
          <w:p w14:paraId="387E4AA4" w14:textId="46F37985" w:rsidR="0057414B" w:rsidRPr="00E61714"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In summary, these mobile genetic elements play important roles in the evolution and regulation of genomes and have contributed to the diversity and complexity of life on Earth.</w:t>
            </w:r>
          </w:p>
        </w:tc>
      </w:tr>
      <w:tr w:rsidR="0093397D" w:rsidRPr="00201893" w14:paraId="78663593" w14:textId="77777777" w:rsidTr="00201893">
        <w:tc>
          <w:tcPr>
            <w:tcW w:w="1271" w:type="dxa"/>
            <w:vMerge/>
            <w:vAlign w:val="center"/>
          </w:tcPr>
          <w:p w14:paraId="5069132D"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6A1188B3" w14:textId="77777777" w:rsidR="0093397D" w:rsidRDefault="00987B7A" w:rsidP="0093397D">
            <w:pPr>
              <w:rPr>
                <w:rFonts w:ascii="Times New Roman" w:hAnsi="Times New Roman" w:cs="Times New Roman"/>
                <w:sz w:val="24"/>
                <w:szCs w:val="24"/>
              </w:rPr>
            </w:pPr>
            <w:proofErr w:type="spellStart"/>
            <w:r>
              <w:rPr>
                <w:rFonts w:ascii="Times New Roman" w:hAnsi="Times New Roman" w:cs="Times New Roman"/>
                <w:i/>
                <w:sz w:val="24"/>
                <w:szCs w:val="24"/>
              </w:rPr>
              <w:t>Literature</w:t>
            </w:r>
            <w:proofErr w:type="spellEnd"/>
            <w:r w:rsidR="0093397D" w:rsidRPr="00201893">
              <w:rPr>
                <w:rFonts w:ascii="Times New Roman" w:hAnsi="Times New Roman" w:cs="Times New Roman"/>
                <w:sz w:val="24"/>
                <w:szCs w:val="24"/>
              </w:rPr>
              <w:t>:</w:t>
            </w:r>
          </w:p>
          <w:p w14:paraId="3DB635AF" w14:textId="77777777" w:rsidR="0016732B" w:rsidRPr="00C468A5" w:rsidRDefault="0016732B" w:rsidP="0016732B">
            <w:pPr>
              <w:pStyle w:val="a4"/>
              <w:numPr>
                <w:ilvl w:val="0"/>
                <w:numId w:val="12"/>
              </w:numPr>
              <w:rPr>
                <w:rFonts w:ascii="Times New Roman" w:hAnsi="Times New Roman" w:cs="Times New Roman"/>
                <w:sz w:val="24"/>
                <w:szCs w:val="24"/>
                <w:lang w:val="en-US"/>
              </w:rPr>
            </w:pPr>
            <w:r w:rsidRPr="00C468A5">
              <w:rPr>
                <w:rFonts w:ascii="Times New Roman" w:hAnsi="Times New Roman" w:cs="Times New Roman"/>
                <w:sz w:val="24"/>
                <w:szCs w:val="24"/>
              </w:rPr>
              <w:t>Щелкунов С.Н. «Генетическая инженерия», Учебно-справочное пособие. 3-е изд. Новосибирск: СУИ, 2008 – 514 с</w:t>
            </w:r>
          </w:p>
          <w:p w14:paraId="123661AE" w14:textId="77777777" w:rsidR="0016732B" w:rsidRDefault="0016732B" w:rsidP="0016732B">
            <w:pPr>
              <w:pStyle w:val="a4"/>
              <w:numPr>
                <w:ilvl w:val="0"/>
                <w:numId w:val="12"/>
              </w:numPr>
              <w:rPr>
                <w:rFonts w:ascii="Times New Roman" w:hAnsi="Times New Roman" w:cs="Times New Roman"/>
                <w:sz w:val="24"/>
                <w:szCs w:val="24"/>
                <w:lang w:val="en-US"/>
              </w:rPr>
            </w:pPr>
            <w:proofErr w:type="spellStart"/>
            <w:r w:rsidRPr="00C468A5">
              <w:rPr>
                <w:rFonts w:ascii="Times New Roman" w:hAnsi="Times New Roman" w:cs="Times New Roman"/>
                <w:sz w:val="24"/>
                <w:szCs w:val="24"/>
              </w:rPr>
              <w:t>Жимулев</w:t>
            </w:r>
            <w:proofErr w:type="spellEnd"/>
            <w:r w:rsidRPr="00C468A5">
              <w:rPr>
                <w:rFonts w:ascii="Times New Roman" w:hAnsi="Times New Roman" w:cs="Times New Roman"/>
                <w:sz w:val="24"/>
                <w:szCs w:val="24"/>
              </w:rPr>
              <w:t xml:space="preserve"> И.Ф. «Общая и молекулярная генетика» учебное пособие. Новосибирск</w:t>
            </w:r>
            <w:r w:rsidRPr="00C468A5">
              <w:rPr>
                <w:rFonts w:ascii="Times New Roman" w:hAnsi="Times New Roman" w:cs="Times New Roman"/>
                <w:sz w:val="24"/>
                <w:szCs w:val="24"/>
                <w:lang w:val="en-US"/>
              </w:rPr>
              <w:t xml:space="preserve">: </w:t>
            </w:r>
            <w:r w:rsidRPr="00C468A5">
              <w:rPr>
                <w:rFonts w:ascii="Times New Roman" w:hAnsi="Times New Roman" w:cs="Times New Roman"/>
                <w:sz w:val="24"/>
                <w:szCs w:val="24"/>
              </w:rPr>
              <w:t>СУИ</w:t>
            </w:r>
            <w:r w:rsidRPr="00C468A5">
              <w:rPr>
                <w:rFonts w:ascii="Times New Roman" w:hAnsi="Times New Roman" w:cs="Times New Roman"/>
                <w:sz w:val="24"/>
                <w:szCs w:val="24"/>
                <w:lang w:val="en-US"/>
              </w:rPr>
              <w:t xml:space="preserve">, 2007. </w:t>
            </w:r>
          </w:p>
          <w:p w14:paraId="4B4E014A" w14:textId="77777777" w:rsidR="0016732B" w:rsidRPr="0016732B" w:rsidRDefault="0016732B" w:rsidP="0016732B">
            <w:pPr>
              <w:pStyle w:val="a4"/>
              <w:numPr>
                <w:ilvl w:val="0"/>
                <w:numId w:val="12"/>
              </w:numPr>
              <w:rPr>
                <w:rFonts w:ascii="Times New Roman" w:hAnsi="Times New Roman" w:cs="Times New Roman"/>
                <w:sz w:val="24"/>
                <w:szCs w:val="24"/>
                <w:lang w:val="en-US"/>
              </w:rPr>
            </w:pPr>
            <w:r w:rsidRPr="00C468A5">
              <w:rPr>
                <w:rFonts w:ascii="Times New Roman" w:hAnsi="Times New Roman" w:cs="Times New Roman"/>
                <w:sz w:val="24"/>
                <w:szCs w:val="24"/>
                <w:lang w:val="en-US"/>
              </w:rPr>
              <w:t xml:space="preserve">Sambrook J., Russell D.W. Molecular Cloning: A Laboratory Manual (3rd edition), Cold Spring Harbor Laboratory Press, 2001, NY. </w:t>
            </w:r>
          </w:p>
          <w:p w14:paraId="0A944CC0" w14:textId="77777777" w:rsidR="0016732B" w:rsidRDefault="0016732B" w:rsidP="0016732B">
            <w:pPr>
              <w:pStyle w:val="a4"/>
              <w:numPr>
                <w:ilvl w:val="0"/>
                <w:numId w:val="12"/>
              </w:numPr>
              <w:rPr>
                <w:rFonts w:ascii="Times New Roman" w:hAnsi="Times New Roman" w:cs="Times New Roman"/>
                <w:sz w:val="24"/>
                <w:szCs w:val="24"/>
              </w:rPr>
            </w:pPr>
            <w:proofErr w:type="spellStart"/>
            <w:r w:rsidRPr="00C468A5">
              <w:rPr>
                <w:rFonts w:ascii="Times New Roman" w:hAnsi="Times New Roman" w:cs="Times New Roman"/>
                <w:sz w:val="24"/>
                <w:szCs w:val="24"/>
              </w:rPr>
              <w:t>Маниатис</w:t>
            </w:r>
            <w:proofErr w:type="spellEnd"/>
            <w:r w:rsidRPr="00C468A5">
              <w:rPr>
                <w:rFonts w:ascii="Times New Roman" w:hAnsi="Times New Roman" w:cs="Times New Roman"/>
                <w:sz w:val="24"/>
                <w:szCs w:val="24"/>
              </w:rPr>
              <w:t xml:space="preserve"> Т., </w:t>
            </w:r>
            <w:proofErr w:type="spellStart"/>
            <w:r w:rsidRPr="00C468A5">
              <w:rPr>
                <w:rFonts w:ascii="Times New Roman" w:hAnsi="Times New Roman" w:cs="Times New Roman"/>
                <w:sz w:val="24"/>
                <w:szCs w:val="24"/>
              </w:rPr>
              <w:t>Фрих</w:t>
            </w:r>
            <w:proofErr w:type="spellEnd"/>
            <w:r w:rsidRPr="00C468A5">
              <w:rPr>
                <w:rFonts w:ascii="Times New Roman" w:hAnsi="Times New Roman" w:cs="Times New Roman"/>
                <w:sz w:val="24"/>
                <w:szCs w:val="24"/>
              </w:rPr>
              <w:t xml:space="preserve"> Э., </w:t>
            </w:r>
            <w:proofErr w:type="spellStart"/>
            <w:r w:rsidRPr="00C468A5">
              <w:rPr>
                <w:rFonts w:ascii="Times New Roman" w:hAnsi="Times New Roman" w:cs="Times New Roman"/>
                <w:sz w:val="24"/>
                <w:szCs w:val="24"/>
              </w:rPr>
              <w:t>Сэмбрук</w:t>
            </w:r>
            <w:proofErr w:type="spellEnd"/>
            <w:r w:rsidRPr="00C468A5">
              <w:rPr>
                <w:rFonts w:ascii="Times New Roman" w:hAnsi="Times New Roman" w:cs="Times New Roman"/>
                <w:sz w:val="24"/>
                <w:szCs w:val="24"/>
              </w:rPr>
              <w:t xml:space="preserve"> Д. Молекулярное клонирование. – М.: Мир, 1984.</w:t>
            </w:r>
          </w:p>
          <w:p w14:paraId="7651258F" w14:textId="77777777" w:rsidR="0016732B" w:rsidRDefault="00B772F6" w:rsidP="0016732B">
            <w:pPr>
              <w:pStyle w:val="a4"/>
              <w:numPr>
                <w:ilvl w:val="0"/>
                <w:numId w:val="12"/>
              </w:numPr>
              <w:rPr>
                <w:rFonts w:ascii="Times New Roman" w:hAnsi="Times New Roman" w:cs="Times New Roman"/>
                <w:sz w:val="24"/>
                <w:szCs w:val="24"/>
              </w:rPr>
            </w:pPr>
            <w:hyperlink r:id="rId16" w:history="1">
              <w:r w:rsidR="0016732B" w:rsidRPr="00292F24">
                <w:rPr>
                  <w:rStyle w:val="a5"/>
                  <w:rFonts w:ascii="Times New Roman" w:hAnsi="Times New Roman" w:cs="Times New Roman"/>
                  <w:sz w:val="24"/>
                  <w:szCs w:val="24"/>
                </w:rPr>
                <w:t>http://molbiol.ru/</w:t>
              </w:r>
            </w:hyperlink>
          </w:p>
          <w:p w14:paraId="221AC78D" w14:textId="77777777" w:rsidR="0016732B" w:rsidRPr="00201893" w:rsidRDefault="0016732B" w:rsidP="0093397D">
            <w:pPr>
              <w:rPr>
                <w:rFonts w:ascii="Times New Roman" w:hAnsi="Times New Roman" w:cs="Times New Roman"/>
                <w:sz w:val="24"/>
                <w:szCs w:val="24"/>
              </w:rPr>
            </w:pPr>
          </w:p>
        </w:tc>
      </w:tr>
      <w:tr w:rsidR="0093397D" w:rsidRPr="00B772F6" w14:paraId="4EC61F9B" w14:textId="77777777" w:rsidTr="00201893">
        <w:tc>
          <w:tcPr>
            <w:tcW w:w="1271" w:type="dxa"/>
            <w:vMerge w:val="restart"/>
            <w:vAlign w:val="center"/>
          </w:tcPr>
          <w:p w14:paraId="042241F1"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lastRenderedPageBreak/>
              <w:t>10</w:t>
            </w:r>
          </w:p>
          <w:p w14:paraId="31485FA4" w14:textId="77777777" w:rsidR="0093397D" w:rsidRPr="00201893" w:rsidRDefault="0093397D" w:rsidP="0093397D">
            <w:pPr>
              <w:jc w:val="center"/>
              <w:rPr>
                <w:rFonts w:ascii="Times New Roman" w:hAnsi="Times New Roman" w:cs="Times New Roman"/>
                <w:sz w:val="24"/>
                <w:szCs w:val="24"/>
              </w:rPr>
            </w:pPr>
          </w:p>
          <w:p w14:paraId="4089ED0C" w14:textId="77777777" w:rsidR="0093397D" w:rsidRPr="00201893" w:rsidRDefault="0093397D" w:rsidP="0093397D">
            <w:pPr>
              <w:rPr>
                <w:rFonts w:ascii="Times New Roman" w:hAnsi="Times New Roman" w:cs="Times New Roman"/>
                <w:sz w:val="24"/>
                <w:szCs w:val="24"/>
              </w:rPr>
            </w:pPr>
          </w:p>
        </w:tc>
        <w:tc>
          <w:tcPr>
            <w:tcW w:w="3686" w:type="dxa"/>
          </w:tcPr>
          <w:p w14:paraId="0657B05E" w14:textId="16FADDEB" w:rsidR="00EB3BD2" w:rsidRPr="000B4389" w:rsidRDefault="0057414B" w:rsidP="0093397D">
            <w:pPr>
              <w:rPr>
                <w:rFonts w:ascii="Times New Roman" w:hAnsi="Times New Roman" w:cs="Times New Roman"/>
                <w:sz w:val="24"/>
                <w:szCs w:val="24"/>
                <w:lang w:val="en-US"/>
              </w:rPr>
            </w:pPr>
            <w:r w:rsidRPr="0057414B">
              <w:rPr>
                <w:rFonts w:ascii="Times New Roman" w:hAnsi="Times New Roman" w:cs="Times New Roman"/>
                <w:sz w:val="24"/>
                <w:szCs w:val="24"/>
                <w:lang w:val="en-US"/>
              </w:rPr>
              <w:t>Insect viruses as vectors for highly efficient expression of foreign genes.</w:t>
            </w:r>
          </w:p>
        </w:tc>
        <w:tc>
          <w:tcPr>
            <w:tcW w:w="5244" w:type="dxa"/>
          </w:tcPr>
          <w:p w14:paraId="6D15B2CE" w14:textId="77777777" w:rsidR="000B4389" w:rsidRPr="00847F57" w:rsidRDefault="000B4389" w:rsidP="000B4389">
            <w:pPr>
              <w:rPr>
                <w:rFonts w:ascii="Times New Roman" w:hAnsi="Times New Roman" w:cs="Times New Roman"/>
                <w:sz w:val="24"/>
                <w:szCs w:val="24"/>
                <w:lang w:val="en-US"/>
              </w:rPr>
            </w:pPr>
            <w:r w:rsidRPr="00847F57">
              <w:rPr>
                <w:rFonts w:ascii="Times New Roman" w:hAnsi="Times New Roman" w:cs="Times New Roman"/>
                <w:sz w:val="24"/>
                <w:szCs w:val="24"/>
                <w:lang w:val="en-US"/>
              </w:rPr>
              <w:t>- Explore transformation methods.</w:t>
            </w:r>
          </w:p>
          <w:p w14:paraId="74796C90" w14:textId="3CFA5C05" w:rsidR="003F1840" w:rsidRPr="000B4389" w:rsidRDefault="000B4389" w:rsidP="000B4389">
            <w:pPr>
              <w:rPr>
                <w:rFonts w:ascii="Times New Roman" w:hAnsi="Times New Roman" w:cs="Times New Roman"/>
                <w:sz w:val="24"/>
                <w:szCs w:val="24"/>
                <w:lang w:val="en-US"/>
              </w:rPr>
            </w:pPr>
            <w:r w:rsidRPr="000B4389">
              <w:rPr>
                <w:rFonts w:ascii="Times New Roman" w:hAnsi="Times New Roman" w:cs="Times New Roman"/>
                <w:sz w:val="24"/>
                <w:szCs w:val="24"/>
                <w:lang w:val="en-US"/>
              </w:rPr>
              <w:t xml:space="preserve">- Learn </w:t>
            </w:r>
            <w:r w:rsidR="0057414B">
              <w:rPr>
                <w:rFonts w:ascii="Times New Roman" w:hAnsi="Times New Roman" w:cs="Times New Roman"/>
                <w:sz w:val="24"/>
                <w:szCs w:val="24"/>
                <w:lang w:val="en-US"/>
              </w:rPr>
              <w:t>i</w:t>
            </w:r>
            <w:r w:rsidR="0057414B" w:rsidRPr="0057414B">
              <w:rPr>
                <w:rFonts w:ascii="Times New Roman" w:hAnsi="Times New Roman" w:cs="Times New Roman"/>
                <w:sz w:val="24"/>
                <w:szCs w:val="24"/>
                <w:lang w:val="en-US"/>
              </w:rPr>
              <w:t>nsect viruses as vectors for highly efficient expression of foreign genes.</w:t>
            </w:r>
          </w:p>
        </w:tc>
        <w:tc>
          <w:tcPr>
            <w:tcW w:w="4359" w:type="dxa"/>
          </w:tcPr>
          <w:p w14:paraId="03DCF596" w14:textId="22ED2A53" w:rsidR="00614132" w:rsidRPr="000B4389" w:rsidRDefault="000B4389" w:rsidP="0057414B">
            <w:pPr>
              <w:rPr>
                <w:rFonts w:ascii="Times New Roman" w:hAnsi="Times New Roman" w:cs="Times New Roman"/>
                <w:sz w:val="24"/>
                <w:szCs w:val="24"/>
                <w:lang w:val="en-US"/>
              </w:rPr>
            </w:pPr>
            <w:r w:rsidRPr="000B4389">
              <w:rPr>
                <w:rFonts w:ascii="Times New Roman" w:hAnsi="Times New Roman" w:cs="Times New Roman"/>
                <w:sz w:val="24"/>
                <w:szCs w:val="24"/>
                <w:lang w:val="en-US"/>
              </w:rPr>
              <w:t>1.</w:t>
            </w:r>
            <w:r w:rsidR="0057414B" w:rsidRPr="0057414B">
              <w:rPr>
                <w:lang w:val="en-US"/>
              </w:rPr>
              <w:t xml:space="preserve"> </w:t>
            </w:r>
            <w:r w:rsidR="0057414B" w:rsidRPr="0057414B">
              <w:rPr>
                <w:rFonts w:ascii="Times New Roman" w:hAnsi="Times New Roman" w:cs="Times New Roman"/>
                <w:sz w:val="24"/>
                <w:szCs w:val="24"/>
                <w:lang w:val="en-US"/>
              </w:rPr>
              <w:t>What regulatory elements are required for gene expression in insects?</w:t>
            </w:r>
          </w:p>
        </w:tc>
      </w:tr>
      <w:tr w:rsidR="0093397D" w:rsidRPr="00B772F6" w14:paraId="3FFFFCC7" w14:textId="77777777" w:rsidTr="00201893">
        <w:tc>
          <w:tcPr>
            <w:tcW w:w="1271" w:type="dxa"/>
            <w:vMerge/>
            <w:vAlign w:val="center"/>
          </w:tcPr>
          <w:p w14:paraId="21B76C48" w14:textId="77777777" w:rsidR="0093397D" w:rsidRPr="000B4389" w:rsidRDefault="0093397D" w:rsidP="0093397D">
            <w:pPr>
              <w:jc w:val="center"/>
              <w:rPr>
                <w:rFonts w:ascii="Times New Roman" w:hAnsi="Times New Roman" w:cs="Times New Roman"/>
                <w:sz w:val="24"/>
                <w:szCs w:val="24"/>
                <w:lang w:val="en-US"/>
              </w:rPr>
            </w:pPr>
          </w:p>
        </w:tc>
        <w:tc>
          <w:tcPr>
            <w:tcW w:w="13289" w:type="dxa"/>
            <w:gridSpan w:val="3"/>
          </w:tcPr>
          <w:p w14:paraId="14C1BA02" w14:textId="77777777" w:rsidR="0093397D" w:rsidRPr="00E61714" w:rsidRDefault="00987B7A" w:rsidP="00EB3BD2">
            <w:pPr>
              <w:ind w:firstLine="459"/>
              <w:jc w:val="both"/>
              <w:rPr>
                <w:rFonts w:ascii="Times New Roman" w:hAnsi="Times New Roman" w:cs="Times New Roman"/>
                <w:sz w:val="24"/>
                <w:szCs w:val="24"/>
                <w:lang w:val="en-US"/>
              </w:rPr>
            </w:pPr>
            <w:r w:rsidRPr="00E61714">
              <w:rPr>
                <w:rFonts w:ascii="Times New Roman" w:hAnsi="Times New Roman" w:cs="Times New Roman"/>
                <w:i/>
                <w:sz w:val="24"/>
                <w:szCs w:val="24"/>
                <w:lang w:val="en-US"/>
              </w:rPr>
              <w:t>Information</w:t>
            </w:r>
            <w:r w:rsidR="0093397D" w:rsidRPr="00E61714">
              <w:rPr>
                <w:rFonts w:ascii="Times New Roman" w:hAnsi="Times New Roman" w:cs="Times New Roman"/>
                <w:sz w:val="24"/>
                <w:szCs w:val="24"/>
                <w:lang w:val="en-US"/>
              </w:rPr>
              <w:t>:</w:t>
            </w:r>
          </w:p>
          <w:p w14:paraId="6E2D50DC" w14:textId="77777777" w:rsidR="00246BBB" w:rsidRPr="00246BBB" w:rsidRDefault="00246BBB" w:rsidP="00246BBB">
            <w:pPr>
              <w:ind w:firstLine="459"/>
              <w:jc w:val="both"/>
              <w:rPr>
                <w:rFonts w:ascii="Times New Roman" w:hAnsi="Times New Roman" w:cs="Times New Roman"/>
                <w:sz w:val="24"/>
                <w:szCs w:val="24"/>
                <w:lang w:val="en-US"/>
              </w:rPr>
            </w:pPr>
            <w:r w:rsidRPr="00246BBB">
              <w:rPr>
                <w:rFonts w:ascii="Times New Roman" w:hAnsi="Times New Roman" w:cs="Times New Roman"/>
                <w:sz w:val="24"/>
                <w:szCs w:val="24"/>
                <w:lang w:val="en-US"/>
              </w:rPr>
              <w:t>Insect viruses, such as baculoviruses and insect-specific RNA viruses, have been used as vectors for the expression of foreign genes in insect cells. These viruses have several advantages as vectors, including:</w:t>
            </w:r>
          </w:p>
          <w:p w14:paraId="5B83E92D" w14:textId="77777777" w:rsidR="00246BBB" w:rsidRPr="00246BBB" w:rsidRDefault="00246BBB" w:rsidP="00246BBB">
            <w:pPr>
              <w:ind w:firstLine="459"/>
              <w:jc w:val="both"/>
              <w:rPr>
                <w:rFonts w:ascii="Times New Roman" w:hAnsi="Times New Roman" w:cs="Times New Roman"/>
                <w:sz w:val="24"/>
                <w:szCs w:val="24"/>
                <w:lang w:val="en-US"/>
              </w:rPr>
            </w:pPr>
          </w:p>
          <w:p w14:paraId="6E955ADB" w14:textId="77777777" w:rsidR="00246BBB" w:rsidRPr="00246BBB" w:rsidRDefault="00246BBB" w:rsidP="00246BBB">
            <w:pPr>
              <w:ind w:firstLine="459"/>
              <w:jc w:val="both"/>
              <w:rPr>
                <w:rFonts w:ascii="Times New Roman" w:hAnsi="Times New Roman" w:cs="Times New Roman"/>
                <w:sz w:val="24"/>
                <w:szCs w:val="24"/>
                <w:lang w:val="en-US"/>
              </w:rPr>
            </w:pPr>
            <w:r w:rsidRPr="00246BBB">
              <w:rPr>
                <w:rFonts w:ascii="Times New Roman" w:hAnsi="Times New Roman" w:cs="Times New Roman"/>
                <w:sz w:val="24"/>
                <w:szCs w:val="24"/>
                <w:lang w:val="en-US"/>
              </w:rPr>
              <w:t>High efficiency of gene expression: Insect viruses are capable of inducing high levels of gene expression in insect cells, making them an efficient system for the production of recombinant proteins.</w:t>
            </w:r>
          </w:p>
          <w:p w14:paraId="72CB78E5" w14:textId="77777777" w:rsidR="00246BBB" w:rsidRPr="00246BBB" w:rsidRDefault="00246BBB" w:rsidP="00246BBB">
            <w:pPr>
              <w:ind w:firstLine="459"/>
              <w:jc w:val="both"/>
              <w:rPr>
                <w:rFonts w:ascii="Times New Roman" w:hAnsi="Times New Roman" w:cs="Times New Roman"/>
                <w:sz w:val="24"/>
                <w:szCs w:val="24"/>
                <w:lang w:val="en-US"/>
              </w:rPr>
            </w:pPr>
          </w:p>
          <w:p w14:paraId="02E9D46B" w14:textId="77777777" w:rsidR="00246BBB" w:rsidRPr="00246BBB" w:rsidRDefault="00246BBB" w:rsidP="00246BBB">
            <w:pPr>
              <w:ind w:firstLine="459"/>
              <w:jc w:val="both"/>
              <w:rPr>
                <w:rFonts w:ascii="Times New Roman" w:hAnsi="Times New Roman" w:cs="Times New Roman"/>
                <w:sz w:val="24"/>
                <w:szCs w:val="24"/>
                <w:lang w:val="en-US"/>
              </w:rPr>
            </w:pPr>
            <w:r w:rsidRPr="00246BBB">
              <w:rPr>
                <w:rFonts w:ascii="Times New Roman" w:hAnsi="Times New Roman" w:cs="Times New Roman"/>
                <w:sz w:val="24"/>
                <w:szCs w:val="24"/>
                <w:lang w:val="en-US"/>
              </w:rPr>
              <w:t>Large insert capacity: Many insect viruses have large genomes and can accommodate multiple genes, making them useful for the expression of multiple recombinant proteins in a single system.</w:t>
            </w:r>
          </w:p>
          <w:p w14:paraId="5F86BDA6" w14:textId="77777777" w:rsidR="00246BBB" w:rsidRPr="00246BBB" w:rsidRDefault="00246BBB" w:rsidP="00246BBB">
            <w:pPr>
              <w:ind w:firstLine="459"/>
              <w:jc w:val="both"/>
              <w:rPr>
                <w:rFonts w:ascii="Times New Roman" w:hAnsi="Times New Roman" w:cs="Times New Roman"/>
                <w:sz w:val="24"/>
                <w:szCs w:val="24"/>
                <w:lang w:val="en-US"/>
              </w:rPr>
            </w:pPr>
          </w:p>
          <w:p w14:paraId="4F266CA9" w14:textId="77777777" w:rsidR="00246BBB" w:rsidRPr="00246BBB" w:rsidRDefault="00246BBB" w:rsidP="00246BBB">
            <w:pPr>
              <w:ind w:firstLine="459"/>
              <w:jc w:val="both"/>
              <w:rPr>
                <w:rFonts w:ascii="Times New Roman" w:hAnsi="Times New Roman" w:cs="Times New Roman"/>
                <w:sz w:val="24"/>
                <w:szCs w:val="24"/>
                <w:lang w:val="en-US"/>
              </w:rPr>
            </w:pPr>
            <w:r w:rsidRPr="00246BBB">
              <w:rPr>
                <w:rFonts w:ascii="Times New Roman" w:hAnsi="Times New Roman" w:cs="Times New Roman"/>
                <w:sz w:val="24"/>
                <w:szCs w:val="24"/>
                <w:lang w:val="en-US"/>
              </w:rPr>
              <w:t>Specificity: Insect viruses are specific to insects and do not infect other species, reducing the potential for safety concerns and making them a useful tool for the production of proteins for use in medical or agricultural applications.</w:t>
            </w:r>
          </w:p>
          <w:p w14:paraId="10237AB2" w14:textId="77777777" w:rsidR="00246BBB" w:rsidRPr="00246BBB" w:rsidRDefault="00246BBB" w:rsidP="00246BBB">
            <w:pPr>
              <w:ind w:firstLine="459"/>
              <w:jc w:val="both"/>
              <w:rPr>
                <w:rFonts w:ascii="Times New Roman" w:hAnsi="Times New Roman" w:cs="Times New Roman"/>
                <w:sz w:val="24"/>
                <w:szCs w:val="24"/>
                <w:lang w:val="en-US"/>
              </w:rPr>
            </w:pPr>
          </w:p>
          <w:p w14:paraId="3C26B656" w14:textId="77777777" w:rsidR="00246BBB" w:rsidRPr="00246BBB" w:rsidRDefault="00246BBB" w:rsidP="00246BBB">
            <w:pPr>
              <w:ind w:firstLine="459"/>
              <w:jc w:val="both"/>
              <w:rPr>
                <w:rFonts w:ascii="Times New Roman" w:hAnsi="Times New Roman" w:cs="Times New Roman"/>
                <w:sz w:val="24"/>
                <w:szCs w:val="24"/>
                <w:lang w:val="en-US"/>
              </w:rPr>
            </w:pPr>
            <w:r w:rsidRPr="00246BBB">
              <w:rPr>
                <w:rFonts w:ascii="Times New Roman" w:hAnsi="Times New Roman" w:cs="Times New Roman"/>
                <w:sz w:val="24"/>
                <w:szCs w:val="24"/>
                <w:lang w:val="en-US"/>
              </w:rPr>
              <w:t>High-level expression in the absence of selective pressure: Insect viruses are capable of inducing high levels of gene expression without the need for selective pressure, making them useful for the production of proteins that are difficult to produce using other systems.</w:t>
            </w:r>
          </w:p>
          <w:p w14:paraId="342DD982" w14:textId="77777777" w:rsidR="00246BBB" w:rsidRPr="00246BBB" w:rsidRDefault="00246BBB" w:rsidP="00246BBB">
            <w:pPr>
              <w:ind w:firstLine="459"/>
              <w:jc w:val="both"/>
              <w:rPr>
                <w:rFonts w:ascii="Times New Roman" w:hAnsi="Times New Roman" w:cs="Times New Roman"/>
                <w:sz w:val="24"/>
                <w:szCs w:val="24"/>
                <w:lang w:val="en-US"/>
              </w:rPr>
            </w:pPr>
          </w:p>
          <w:p w14:paraId="5DFE2904" w14:textId="77777777" w:rsidR="00246BBB" w:rsidRPr="00246BBB" w:rsidRDefault="00246BBB" w:rsidP="00246BBB">
            <w:pPr>
              <w:ind w:firstLine="459"/>
              <w:jc w:val="both"/>
              <w:rPr>
                <w:rFonts w:ascii="Times New Roman" w:hAnsi="Times New Roman" w:cs="Times New Roman"/>
                <w:sz w:val="24"/>
                <w:szCs w:val="24"/>
                <w:lang w:val="en-US"/>
              </w:rPr>
            </w:pPr>
            <w:r w:rsidRPr="00246BBB">
              <w:rPr>
                <w:rFonts w:ascii="Times New Roman" w:hAnsi="Times New Roman" w:cs="Times New Roman"/>
                <w:sz w:val="24"/>
                <w:szCs w:val="24"/>
                <w:lang w:val="en-US"/>
              </w:rPr>
              <w:t>The use of insect viruses as vectors has been applied in several areas, including the production of vaccines, therapeutic proteins, and enzymes. Additionally, insect viruses have been used as expression systems for the production of proteins in research and development, providing a valuable tool for studying gene function and protein structure and function.</w:t>
            </w:r>
          </w:p>
          <w:p w14:paraId="7A7861A8" w14:textId="77777777" w:rsidR="00246BBB" w:rsidRPr="00246BBB" w:rsidRDefault="00246BBB" w:rsidP="00246BBB">
            <w:pPr>
              <w:ind w:firstLine="459"/>
              <w:jc w:val="both"/>
              <w:rPr>
                <w:rFonts w:ascii="Times New Roman" w:hAnsi="Times New Roman" w:cs="Times New Roman"/>
                <w:sz w:val="24"/>
                <w:szCs w:val="24"/>
                <w:lang w:val="en-US"/>
              </w:rPr>
            </w:pPr>
          </w:p>
          <w:p w14:paraId="2598965C" w14:textId="69CD03D0" w:rsidR="000B4389" w:rsidRDefault="00246BBB" w:rsidP="00246BBB">
            <w:pPr>
              <w:ind w:firstLine="459"/>
              <w:jc w:val="both"/>
              <w:rPr>
                <w:rFonts w:ascii="Times New Roman" w:hAnsi="Times New Roman" w:cs="Times New Roman"/>
                <w:sz w:val="24"/>
                <w:szCs w:val="24"/>
                <w:lang w:val="en-US"/>
              </w:rPr>
            </w:pPr>
            <w:r w:rsidRPr="00246BBB">
              <w:rPr>
                <w:rFonts w:ascii="Times New Roman" w:hAnsi="Times New Roman" w:cs="Times New Roman"/>
                <w:sz w:val="24"/>
                <w:szCs w:val="24"/>
                <w:lang w:val="en-US"/>
              </w:rPr>
              <w:t>Overall, insect viruses are a highly efficient system for the expression of foreign genes and have proven to be valuable tools in biotechnology and the life sciences.</w:t>
            </w:r>
          </w:p>
          <w:p w14:paraId="79182BD5" w14:textId="2F569273" w:rsidR="00246BBB" w:rsidRDefault="00246BBB" w:rsidP="00246BBB">
            <w:pPr>
              <w:ind w:firstLine="459"/>
              <w:jc w:val="both"/>
              <w:rPr>
                <w:rFonts w:ascii="Times New Roman" w:hAnsi="Times New Roman" w:cs="Times New Roman"/>
                <w:sz w:val="24"/>
                <w:szCs w:val="24"/>
                <w:lang w:val="en-US"/>
              </w:rPr>
            </w:pPr>
          </w:p>
          <w:p w14:paraId="7475600A" w14:textId="77777777" w:rsidR="00246BBB" w:rsidRPr="00246BBB" w:rsidRDefault="00246BBB" w:rsidP="00246BBB">
            <w:pPr>
              <w:ind w:firstLine="459"/>
              <w:jc w:val="both"/>
              <w:rPr>
                <w:rFonts w:ascii="Times New Roman" w:hAnsi="Times New Roman" w:cs="Times New Roman"/>
                <w:sz w:val="24"/>
                <w:szCs w:val="24"/>
                <w:lang w:val="en-US"/>
              </w:rPr>
            </w:pPr>
            <w:r w:rsidRPr="00246BBB">
              <w:rPr>
                <w:rFonts w:ascii="Times New Roman" w:hAnsi="Times New Roman" w:cs="Times New Roman"/>
                <w:sz w:val="24"/>
                <w:szCs w:val="24"/>
                <w:lang w:val="en-US"/>
              </w:rPr>
              <w:t>SV40 is a virus that belongs to the polyomavirus family. It was first discovered in the mid-20th century in samples of monkey kidney cells that were used to produce the polio vaccine. The virus is named after the 40th type of virus found in the samples, and it is short for Simian Vacuolating Virus 40.</w:t>
            </w:r>
          </w:p>
          <w:p w14:paraId="55F25FFC" w14:textId="77777777" w:rsidR="00246BBB" w:rsidRPr="00246BBB" w:rsidRDefault="00246BBB" w:rsidP="00246BBB">
            <w:pPr>
              <w:ind w:firstLine="459"/>
              <w:jc w:val="both"/>
              <w:rPr>
                <w:rFonts w:ascii="Times New Roman" w:hAnsi="Times New Roman" w:cs="Times New Roman"/>
                <w:sz w:val="24"/>
                <w:szCs w:val="24"/>
                <w:lang w:val="en-US"/>
              </w:rPr>
            </w:pPr>
          </w:p>
          <w:p w14:paraId="4E59263B" w14:textId="77777777" w:rsidR="00246BBB" w:rsidRPr="00246BBB" w:rsidRDefault="00246BBB" w:rsidP="00246BBB">
            <w:pPr>
              <w:ind w:firstLine="459"/>
              <w:jc w:val="both"/>
              <w:rPr>
                <w:rFonts w:ascii="Times New Roman" w:hAnsi="Times New Roman" w:cs="Times New Roman"/>
                <w:sz w:val="24"/>
                <w:szCs w:val="24"/>
                <w:lang w:val="en-US"/>
              </w:rPr>
            </w:pPr>
            <w:r w:rsidRPr="00246BBB">
              <w:rPr>
                <w:rFonts w:ascii="Times New Roman" w:hAnsi="Times New Roman" w:cs="Times New Roman"/>
                <w:sz w:val="24"/>
                <w:szCs w:val="24"/>
                <w:lang w:val="en-US"/>
              </w:rPr>
              <w:t>SV40 has been shown to cause cancer in animals, and it has been detected in certain types of human tumors, including brain tumors and mesotheliomas. However, the exact role of SV40 in human cancer is still a subject of scientific investigation and debate, and more research is needed to fully understand the relationship between SV40 and human cancer.</w:t>
            </w:r>
          </w:p>
          <w:p w14:paraId="4D1C7D8C" w14:textId="77777777" w:rsidR="00246BBB" w:rsidRPr="00246BBB" w:rsidRDefault="00246BBB" w:rsidP="00246BBB">
            <w:pPr>
              <w:ind w:firstLine="459"/>
              <w:jc w:val="both"/>
              <w:rPr>
                <w:rFonts w:ascii="Times New Roman" w:hAnsi="Times New Roman" w:cs="Times New Roman"/>
                <w:sz w:val="24"/>
                <w:szCs w:val="24"/>
                <w:lang w:val="en-US"/>
              </w:rPr>
            </w:pPr>
          </w:p>
          <w:p w14:paraId="59095513" w14:textId="77777777" w:rsidR="00246BBB" w:rsidRPr="00246BBB" w:rsidRDefault="00246BBB" w:rsidP="00246BBB">
            <w:pPr>
              <w:ind w:firstLine="459"/>
              <w:jc w:val="both"/>
              <w:rPr>
                <w:rFonts w:ascii="Times New Roman" w:hAnsi="Times New Roman" w:cs="Times New Roman"/>
                <w:sz w:val="24"/>
                <w:szCs w:val="24"/>
                <w:lang w:val="en-US"/>
              </w:rPr>
            </w:pPr>
            <w:r w:rsidRPr="00246BBB">
              <w:rPr>
                <w:rFonts w:ascii="Times New Roman" w:hAnsi="Times New Roman" w:cs="Times New Roman"/>
                <w:sz w:val="24"/>
                <w:szCs w:val="24"/>
                <w:lang w:val="en-US"/>
              </w:rPr>
              <w:t>In the past, SV40 was found in some batches of the polio vaccine, which was grown in monkey kidney cells that were infected with the virus. However, the polio vaccine produced today is free from SV40, and the risk of exposure to the virus from the vaccine is considered to be very low.</w:t>
            </w:r>
          </w:p>
          <w:p w14:paraId="5611A559" w14:textId="77777777" w:rsidR="00246BBB" w:rsidRPr="00246BBB" w:rsidRDefault="00246BBB" w:rsidP="00246BBB">
            <w:pPr>
              <w:ind w:firstLine="459"/>
              <w:jc w:val="both"/>
              <w:rPr>
                <w:rFonts w:ascii="Times New Roman" w:hAnsi="Times New Roman" w:cs="Times New Roman"/>
                <w:sz w:val="24"/>
                <w:szCs w:val="24"/>
                <w:lang w:val="en-US"/>
              </w:rPr>
            </w:pPr>
          </w:p>
          <w:p w14:paraId="273D1A39" w14:textId="7E01334D" w:rsidR="00246BBB" w:rsidRDefault="00246BBB" w:rsidP="00246BBB">
            <w:pPr>
              <w:ind w:firstLine="459"/>
              <w:jc w:val="both"/>
              <w:rPr>
                <w:rFonts w:ascii="Times New Roman" w:hAnsi="Times New Roman" w:cs="Times New Roman"/>
                <w:sz w:val="24"/>
                <w:szCs w:val="24"/>
                <w:lang w:val="en-US"/>
              </w:rPr>
            </w:pPr>
            <w:r w:rsidRPr="00246BBB">
              <w:rPr>
                <w:rFonts w:ascii="Times New Roman" w:hAnsi="Times New Roman" w:cs="Times New Roman"/>
                <w:sz w:val="24"/>
                <w:szCs w:val="24"/>
                <w:lang w:val="en-US"/>
              </w:rPr>
              <w:t>Overall, SV40 is a virus that has been the subject of much research and investigation due to its potential role in human cancer. Further studies are needed to fully understand the relationship between SV40 and human disease.</w:t>
            </w:r>
          </w:p>
          <w:p w14:paraId="7939F885" w14:textId="06D7F32C" w:rsidR="00246BBB" w:rsidRPr="00E61714" w:rsidRDefault="00246BBB" w:rsidP="00246BBB">
            <w:pPr>
              <w:ind w:firstLine="459"/>
              <w:jc w:val="both"/>
              <w:rPr>
                <w:rFonts w:ascii="Times New Roman" w:hAnsi="Times New Roman" w:cs="Times New Roman"/>
                <w:sz w:val="24"/>
                <w:szCs w:val="24"/>
                <w:lang w:val="en-US"/>
              </w:rPr>
            </w:pPr>
          </w:p>
        </w:tc>
      </w:tr>
      <w:tr w:rsidR="0093397D" w:rsidRPr="00201893" w14:paraId="2A783A5A" w14:textId="77777777" w:rsidTr="00201893">
        <w:tc>
          <w:tcPr>
            <w:tcW w:w="1271" w:type="dxa"/>
            <w:vMerge/>
            <w:vAlign w:val="center"/>
          </w:tcPr>
          <w:p w14:paraId="5A913EE0"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1125F663" w14:textId="77777777" w:rsidR="0093397D" w:rsidRDefault="00987B7A" w:rsidP="0093397D">
            <w:pPr>
              <w:rPr>
                <w:rFonts w:ascii="Times New Roman" w:hAnsi="Times New Roman" w:cs="Times New Roman"/>
                <w:sz w:val="24"/>
                <w:szCs w:val="24"/>
              </w:rPr>
            </w:pPr>
            <w:proofErr w:type="spellStart"/>
            <w:r>
              <w:rPr>
                <w:rFonts w:ascii="Times New Roman" w:hAnsi="Times New Roman" w:cs="Times New Roman"/>
                <w:i/>
                <w:sz w:val="24"/>
                <w:szCs w:val="24"/>
              </w:rPr>
              <w:t>Literature</w:t>
            </w:r>
            <w:proofErr w:type="spellEnd"/>
            <w:r w:rsidR="0093397D" w:rsidRPr="00201893">
              <w:rPr>
                <w:rFonts w:ascii="Times New Roman" w:hAnsi="Times New Roman" w:cs="Times New Roman"/>
                <w:sz w:val="24"/>
                <w:szCs w:val="24"/>
              </w:rPr>
              <w:t>:</w:t>
            </w:r>
          </w:p>
          <w:p w14:paraId="7869F3BA" w14:textId="77777777" w:rsidR="0016732B" w:rsidRPr="00C468A5" w:rsidRDefault="0016732B" w:rsidP="0016732B">
            <w:pPr>
              <w:pStyle w:val="a4"/>
              <w:numPr>
                <w:ilvl w:val="0"/>
                <w:numId w:val="13"/>
              </w:numPr>
              <w:rPr>
                <w:rFonts w:ascii="Times New Roman" w:hAnsi="Times New Roman" w:cs="Times New Roman"/>
                <w:sz w:val="24"/>
                <w:szCs w:val="24"/>
                <w:lang w:val="en-US"/>
              </w:rPr>
            </w:pPr>
            <w:r w:rsidRPr="00C468A5">
              <w:rPr>
                <w:rFonts w:ascii="Times New Roman" w:hAnsi="Times New Roman" w:cs="Times New Roman"/>
                <w:sz w:val="24"/>
                <w:szCs w:val="24"/>
              </w:rPr>
              <w:t>Щелкунов С.Н. «Генетическая инженерия», Учебно-справочное пособие. 3-е изд. Новосибирск: СУИ, 2008 – 514 с</w:t>
            </w:r>
          </w:p>
          <w:p w14:paraId="13B81684" w14:textId="77777777" w:rsidR="0016732B" w:rsidRDefault="0016732B" w:rsidP="0016732B">
            <w:pPr>
              <w:pStyle w:val="a4"/>
              <w:numPr>
                <w:ilvl w:val="0"/>
                <w:numId w:val="13"/>
              </w:numPr>
              <w:rPr>
                <w:rFonts w:ascii="Times New Roman" w:hAnsi="Times New Roman" w:cs="Times New Roman"/>
                <w:sz w:val="24"/>
                <w:szCs w:val="24"/>
                <w:lang w:val="en-US"/>
              </w:rPr>
            </w:pPr>
            <w:proofErr w:type="spellStart"/>
            <w:r w:rsidRPr="00C468A5">
              <w:rPr>
                <w:rFonts w:ascii="Times New Roman" w:hAnsi="Times New Roman" w:cs="Times New Roman"/>
                <w:sz w:val="24"/>
                <w:szCs w:val="24"/>
              </w:rPr>
              <w:t>Жимулев</w:t>
            </w:r>
            <w:proofErr w:type="spellEnd"/>
            <w:r w:rsidRPr="00C468A5">
              <w:rPr>
                <w:rFonts w:ascii="Times New Roman" w:hAnsi="Times New Roman" w:cs="Times New Roman"/>
                <w:sz w:val="24"/>
                <w:szCs w:val="24"/>
              </w:rPr>
              <w:t xml:space="preserve"> И.Ф. «Общая и молекулярная генетика» учебное пособие. Новосибирск</w:t>
            </w:r>
            <w:r w:rsidRPr="00C468A5">
              <w:rPr>
                <w:rFonts w:ascii="Times New Roman" w:hAnsi="Times New Roman" w:cs="Times New Roman"/>
                <w:sz w:val="24"/>
                <w:szCs w:val="24"/>
                <w:lang w:val="en-US"/>
              </w:rPr>
              <w:t xml:space="preserve">: </w:t>
            </w:r>
            <w:r w:rsidRPr="00C468A5">
              <w:rPr>
                <w:rFonts w:ascii="Times New Roman" w:hAnsi="Times New Roman" w:cs="Times New Roman"/>
                <w:sz w:val="24"/>
                <w:szCs w:val="24"/>
              </w:rPr>
              <w:t>СУИ</w:t>
            </w:r>
            <w:r w:rsidRPr="00C468A5">
              <w:rPr>
                <w:rFonts w:ascii="Times New Roman" w:hAnsi="Times New Roman" w:cs="Times New Roman"/>
                <w:sz w:val="24"/>
                <w:szCs w:val="24"/>
                <w:lang w:val="en-US"/>
              </w:rPr>
              <w:t xml:space="preserve">, 2007. </w:t>
            </w:r>
          </w:p>
          <w:p w14:paraId="184487D1" w14:textId="77777777" w:rsidR="0016732B" w:rsidRPr="0016732B" w:rsidRDefault="0016732B" w:rsidP="0016732B">
            <w:pPr>
              <w:pStyle w:val="a4"/>
              <w:numPr>
                <w:ilvl w:val="0"/>
                <w:numId w:val="13"/>
              </w:numPr>
              <w:rPr>
                <w:rFonts w:ascii="Times New Roman" w:hAnsi="Times New Roman" w:cs="Times New Roman"/>
                <w:sz w:val="24"/>
                <w:szCs w:val="24"/>
                <w:lang w:val="en-US"/>
              </w:rPr>
            </w:pPr>
            <w:r w:rsidRPr="00C468A5">
              <w:rPr>
                <w:rFonts w:ascii="Times New Roman" w:hAnsi="Times New Roman" w:cs="Times New Roman"/>
                <w:sz w:val="24"/>
                <w:szCs w:val="24"/>
                <w:lang w:val="en-US"/>
              </w:rPr>
              <w:t xml:space="preserve">Sambrook J., Russell D.W. Molecular Cloning: A Laboratory Manual (3rd edition), Cold Spring Harbor Laboratory Press, 2001, NY. </w:t>
            </w:r>
          </w:p>
          <w:p w14:paraId="181B29CE" w14:textId="77777777" w:rsidR="0016732B" w:rsidRDefault="0016732B" w:rsidP="0016732B">
            <w:pPr>
              <w:pStyle w:val="a4"/>
              <w:numPr>
                <w:ilvl w:val="0"/>
                <w:numId w:val="13"/>
              </w:numPr>
              <w:rPr>
                <w:rFonts w:ascii="Times New Roman" w:hAnsi="Times New Roman" w:cs="Times New Roman"/>
                <w:sz w:val="24"/>
                <w:szCs w:val="24"/>
              </w:rPr>
            </w:pPr>
            <w:proofErr w:type="spellStart"/>
            <w:r w:rsidRPr="00C468A5">
              <w:rPr>
                <w:rFonts w:ascii="Times New Roman" w:hAnsi="Times New Roman" w:cs="Times New Roman"/>
                <w:sz w:val="24"/>
                <w:szCs w:val="24"/>
              </w:rPr>
              <w:t>Маниатис</w:t>
            </w:r>
            <w:proofErr w:type="spellEnd"/>
            <w:r w:rsidRPr="00C468A5">
              <w:rPr>
                <w:rFonts w:ascii="Times New Roman" w:hAnsi="Times New Roman" w:cs="Times New Roman"/>
                <w:sz w:val="24"/>
                <w:szCs w:val="24"/>
              </w:rPr>
              <w:t xml:space="preserve"> Т., </w:t>
            </w:r>
            <w:proofErr w:type="spellStart"/>
            <w:r w:rsidRPr="00C468A5">
              <w:rPr>
                <w:rFonts w:ascii="Times New Roman" w:hAnsi="Times New Roman" w:cs="Times New Roman"/>
                <w:sz w:val="24"/>
                <w:szCs w:val="24"/>
              </w:rPr>
              <w:t>Фрих</w:t>
            </w:r>
            <w:proofErr w:type="spellEnd"/>
            <w:r w:rsidRPr="00C468A5">
              <w:rPr>
                <w:rFonts w:ascii="Times New Roman" w:hAnsi="Times New Roman" w:cs="Times New Roman"/>
                <w:sz w:val="24"/>
                <w:szCs w:val="24"/>
              </w:rPr>
              <w:t xml:space="preserve"> Э., </w:t>
            </w:r>
            <w:proofErr w:type="spellStart"/>
            <w:r w:rsidRPr="00C468A5">
              <w:rPr>
                <w:rFonts w:ascii="Times New Roman" w:hAnsi="Times New Roman" w:cs="Times New Roman"/>
                <w:sz w:val="24"/>
                <w:szCs w:val="24"/>
              </w:rPr>
              <w:t>Сэмбрук</w:t>
            </w:r>
            <w:proofErr w:type="spellEnd"/>
            <w:r w:rsidRPr="00C468A5">
              <w:rPr>
                <w:rFonts w:ascii="Times New Roman" w:hAnsi="Times New Roman" w:cs="Times New Roman"/>
                <w:sz w:val="24"/>
                <w:szCs w:val="24"/>
              </w:rPr>
              <w:t xml:space="preserve"> Д. Молекулярное клонирование. – М.: Мир, 1984.</w:t>
            </w:r>
          </w:p>
          <w:p w14:paraId="651F853F" w14:textId="77777777" w:rsidR="0016732B" w:rsidRDefault="00B772F6" w:rsidP="0016732B">
            <w:pPr>
              <w:pStyle w:val="a4"/>
              <w:numPr>
                <w:ilvl w:val="0"/>
                <w:numId w:val="13"/>
              </w:numPr>
              <w:rPr>
                <w:rFonts w:ascii="Times New Roman" w:hAnsi="Times New Roman" w:cs="Times New Roman"/>
                <w:sz w:val="24"/>
                <w:szCs w:val="24"/>
              </w:rPr>
            </w:pPr>
            <w:hyperlink r:id="rId17" w:history="1">
              <w:r w:rsidR="0016732B" w:rsidRPr="00292F24">
                <w:rPr>
                  <w:rStyle w:val="a5"/>
                  <w:rFonts w:ascii="Times New Roman" w:hAnsi="Times New Roman" w:cs="Times New Roman"/>
                  <w:sz w:val="24"/>
                  <w:szCs w:val="24"/>
                </w:rPr>
                <w:t>http://molbiol.ru/</w:t>
              </w:r>
            </w:hyperlink>
          </w:p>
          <w:p w14:paraId="0547B1AF" w14:textId="77777777" w:rsidR="0016732B" w:rsidRPr="00201893" w:rsidRDefault="0016732B" w:rsidP="0093397D">
            <w:pPr>
              <w:rPr>
                <w:rFonts w:ascii="Times New Roman" w:hAnsi="Times New Roman" w:cs="Times New Roman"/>
                <w:sz w:val="24"/>
                <w:szCs w:val="24"/>
              </w:rPr>
            </w:pPr>
          </w:p>
        </w:tc>
      </w:tr>
      <w:tr w:rsidR="0093397D" w:rsidRPr="00B772F6" w14:paraId="3775A72A" w14:textId="77777777" w:rsidTr="00201893">
        <w:tc>
          <w:tcPr>
            <w:tcW w:w="1271" w:type="dxa"/>
            <w:vMerge w:val="restart"/>
            <w:vAlign w:val="center"/>
          </w:tcPr>
          <w:p w14:paraId="616355E0"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t>11</w:t>
            </w:r>
          </w:p>
        </w:tc>
        <w:tc>
          <w:tcPr>
            <w:tcW w:w="3686" w:type="dxa"/>
          </w:tcPr>
          <w:p w14:paraId="3AE261A5" w14:textId="5C41BE7E" w:rsidR="0093397D" w:rsidRPr="000B4389" w:rsidRDefault="0057414B" w:rsidP="0093397D">
            <w:pPr>
              <w:rPr>
                <w:rFonts w:ascii="Times New Roman" w:hAnsi="Times New Roman" w:cs="Times New Roman"/>
                <w:sz w:val="24"/>
                <w:szCs w:val="24"/>
                <w:lang w:val="en-US"/>
              </w:rPr>
            </w:pPr>
            <w:r w:rsidRPr="0057414B">
              <w:rPr>
                <w:rFonts w:ascii="Times New Roman" w:hAnsi="Times New Roman" w:cs="Times New Roman"/>
                <w:sz w:val="24"/>
                <w:szCs w:val="24"/>
                <w:lang w:val="en-US"/>
              </w:rPr>
              <w:t>Recombination of plant DNA. Regulatory elements of the plant genome.</w:t>
            </w:r>
          </w:p>
        </w:tc>
        <w:tc>
          <w:tcPr>
            <w:tcW w:w="5244" w:type="dxa"/>
          </w:tcPr>
          <w:p w14:paraId="19C8C6AB" w14:textId="38751ACC" w:rsidR="0093397D" w:rsidRPr="000B4389" w:rsidRDefault="000B4389" w:rsidP="003F1840">
            <w:pPr>
              <w:rPr>
                <w:rFonts w:ascii="Times New Roman" w:hAnsi="Times New Roman" w:cs="Times New Roman"/>
                <w:sz w:val="24"/>
                <w:szCs w:val="24"/>
                <w:lang w:val="en-US"/>
              </w:rPr>
            </w:pPr>
            <w:r w:rsidRPr="000B4389">
              <w:rPr>
                <w:rFonts w:ascii="Times New Roman" w:hAnsi="Times New Roman" w:cs="Times New Roman"/>
                <w:sz w:val="24"/>
                <w:szCs w:val="24"/>
                <w:lang w:val="en-US"/>
              </w:rPr>
              <w:t xml:space="preserve">- </w:t>
            </w:r>
            <w:r w:rsidR="0057414B" w:rsidRPr="0057414B">
              <w:rPr>
                <w:rFonts w:ascii="Times New Roman" w:hAnsi="Times New Roman" w:cs="Times New Roman"/>
                <w:sz w:val="24"/>
                <w:szCs w:val="24"/>
                <w:lang w:val="en-US"/>
              </w:rPr>
              <w:t>Study the gene expression system in plants</w:t>
            </w:r>
            <w:r w:rsidRPr="000B4389">
              <w:rPr>
                <w:rFonts w:ascii="Times New Roman" w:hAnsi="Times New Roman" w:cs="Times New Roman"/>
                <w:sz w:val="24"/>
                <w:szCs w:val="24"/>
                <w:lang w:val="en-US"/>
              </w:rPr>
              <w:t>.</w:t>
            </w:r>
          </w:p>
        </w:tc>
        <w:tc>
          <w:tcPr>
            <w:tcW w:w="4359" w:type="dxa"/>
          </w:tcPr>
          <w:p w14:paraId="24963FDF" w14:textId="762FFDC8" w:rsidR="0057414B" w:rsidRPr="0057414B" w:rsidRDefault="000B4389" w:rsidP="0057414B">
            <w:pPr>
              <w:rPr>
                <w:rFonts w:ascii="Times New Roman" w:hAnsi="Times New Roman" w:cs="Times New Roman"/>
                <w:sz w:val="24"/>
                <w:szCs w:val="24"/>
                <w:lang w:val="en-US"/>
              </w:rPr>
            </w:pPr>
            <w:r w:rsidRPr="000B4389">
              <w:rPr>
                <w:rFonts w:ascii="Times New Roman" w:hAnsi="Times New Roman" w:cs="Times New Roman"/>
                <w:sz w:val="24"/>
                <w:szCs w:val="24"/>
                <w:lang w:val="en-US"/>
              </w:rPr>
              <w:t xml:space="preserve">1. </w:t>
            </w:r>
            <w:r w:rsidR="0057414B" w:rsidRPr="0057414B">
              <w:rPr>
                <w:rFonts w:ascii="Times New Roman" w:hAnsi="Times New Roman" w:cs="Times New Roman"/>
                <w:sz w:val="24"/>
                <w:szCs w:val="24"/>
                <w:lang w:val="en-US"/>
              </w:rPr>
              <w:t xml:space="preserve">What is a </w:t>
            </w:r>
            <w:proofErr w:type="spellStart"/>
            <w:r w:rsidR="0057414B" w:rsidRPr="0057414B">
              <w:rPr>
                <w:rFonts w:ascii="Times New Roman" w:hAnsi="Times New Roman" w:cs="Times New Roman"/>
                <w:sz w:val="24"/>
                <w:szCs w:val="24"/>
                <w:lang w:val="en-US"/>
              </w:rPr>
              <w:t>T</w:t>
            </w:r>
            <w:r w:rsidR="0057414B">
              <w:rPr>
                <w:rFonts w:ascii="Times New Roman" w:hAnsi="Times New Roman" w:cs="Times New Roman"/>
                <w:sz w:val="24"/>
                <w:szCs w:val="24"/>
                <w:lang w:val="en-US"/>
              </w:rPr>
              <w:t>i</w:t>
            </w:r>
            <w:proofErr w:type="spellEnd"/>
            <w:r w:rsidR="0057414B" w:rsidRPr="0057414B">
              <w:rPr>
                <w:rFonts w:ascii="Times New Roman" w:hAnsi="Times New Roman" w:cs="Times New Roman"/>
                <w:sz w:val="24"/>
                <w:szCs w:val="24"/>
                <w:lang w:val="en-US"/>
              </w:rPr>
              <w:t xml:space="preserve"> Plasmid?</w:t>
            </w:r>
          </w:p>
          <w:p w14:paraId="71CF4421" w14:textId="2A27E695" w:rsidR="00614132" w:rsidRPr="000B4389" w:rsidRDefault="0057414B" w:rsidP="0057414B">
            <w:pPr>
              <w:rPr>
                <w:rFonts w:ascii="Times New Roman" w:hAnsi="Times New Roman" w:cs="Times New Roman"/>
                <w:sz w:val="24"/>
                <w:szCs w:val="24"/>
                <w:lang w:val="en-US"/>
              </w:rPr>
            </w:pPr>
            <w:r w:rsidRPr="0057414B">
              <w:rPr>
                <w:rFonts w:ascii="Times New Roman" w:hAnsi="Times New Roman" w:cs="Times New Roman"/>
                <w:sz w:val="24"/>
                <w:szCs w:val="24"/>
                <w:lang w:val="en-US"/>
              </w:rPr>
              <w:t>2. What plant transformation methods are used?</w:t>
            </w:r>
          </w:p>
        </w:tc>
      </w:tr>
      <w:tr w:rsidR="0093397D" w:rsidRPr="00B772F6" w14:paraId="2ED23227" w14:textId="77777777" w:rsidTr="00201893">
        <w:tc>
          <w:tcPr>
            <w:tcW w:w="1271" w:type="dxa"/>
            <w:vMerge/>
            <w:vAlign w:val="center"/>
          </w:tcPr>
          <w:p w14:paraId="379AD5CB" w14:textId="77777777" w:rsidR="0093397D" w:rsidRPr="000B4389" w:rsidRDefault="0093397D" w:rsidP="0093397D">
            <w:pPr>
              <w:jc w:val="center"/>
              <w:rPr>
                <w:rFonts w:ascii="Times New Roman" w:hAnsi="Times New Roman" w:cs="Times New Roman"/>
                <w:sz w:val="24"/>
                <w:szCs w:val="24"/>
                <w:lang w:val="en-US"/>
              </w:rPr>
            </w:pPr>
          </w:p>
        </w:tc>
        <w:tc>
          <w:tcPr>
            <w:tcW w:w="13289" w:type="dxa"/>
            <w:gridSpan w:val="3"/>
          </w:tcPr>
          <w:p w14:paraId="4A0896ED" w14:textId="77777777" w:rsidR="0093397D" w:rsidRPr="00E61714" w:rsidRDefault="00987B7A" w:rsidP="00D36B70">
            <w:pPr>
              <w:ind w:firstLine="459"/>
              <w:rPr>
                <w:rFonts w:ascii="Times New Roman" w:hAnsi="Times New Roman" w:cs="Times New Roman"/>
                <w:sz w:val="24"/>
                <w:szCs w:val="24"/>
                <w:lang w:val="en-US"/>
              </w:rPr>
            </w:pPr>
            <w:r w:rsidRPr="00E61714">
              <w:rPr>
                <w:rFonts w:ascii="Times New Roman" w:hAnsi="Times New Roman" w:cs="Times New Roman"/>
                <w:i/>
                <w:sz w:val="24"/>
                <w:szCs w:val="24"/>
                <w:lang w:val="en-US"/>
              </w:rPr>
              <w:t>Information</w:t>
            </w:r>
            <w:r w:rsidR="0093397D" w:rsidRPr="00E61714">
              <w:rPr>
                <w:rFonts w:ascii="Times New Roman" w:hAnsi="Times New Roman" w:cs="Times New Roman"/>
                <w:sz w:val="24"/>
                <w:szCs w:val="24"/>
                <w:lang w:val="en-US"/>
              </w:rPr>
              <w:t>:</w:t>
            </w:r>
          </w:p>
          <w:p w14:paraId="1B524A9D"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Recombination of plant DNA refers to the process by which genetic material from different sources is combined to create new combinations of genes and traits. Recombination can occur through various mechanisms, including sexual reproduction, mutation, and genetic engineering.</w:t>
            </w:r>
          </w:p>
          <w:p w14:paraId="3F05274D" w14:textId="77777777" w:rsidR="00A53657" w:rsidRPr="00A53657" w:rsidRDefault="00A53657" w:rsidP="00A53657">
            <w:pPr>
              <w:ind w:firstLine="459"/>
              <w:jc w:val="both"/>
              <w:rPr>
                <w:rFonts w:ascii="Times New Roman" w:hAnsi="Times New Roman" w:cs="Times New Roman"/>
                <w:sz w:val="24"/>
                <w:szCs w:val="24"/>
                <w:lang w:val="en-US"/>
              </w:rPr>
            </w:pPr>
          </w:p>
          <w:p w14:paraId="43C18CA4"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Sexual reproduction is a type of recombination that occurs when gametes from two individuals fuse to form a new organism. This process results in the exchange of genetic material between the two individuals and the creation of offspring with a unique combination of genes.</w:t>
            </w:r>
          </w:p>
          <w:p w14:paraId="733D36FB" w14:textId="77777777" w:rsidR="00A53657" w:rsidRPr="00A53657" w:rsidRDefault="00A53657" w:rsidP="00A53657">
            <w:pPr>
              <w:ind w:firstLine="459"/>
              <w:jc w:val="both"/>
              <w:rPr>
                <w:rFonts w:ascii="Times New Roman" w:hAnsi="Times New Roman" w:cs="Times New Roman"/>
                <w:sz w:val="24"/>
                <w:szCs w:val="24"/>
                <w:lang w:val="en-US"/>
              </w:rPr>
            </w:pPr>
          </w:p>
          <w:p w14:paraId="0E733F5C"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Mutation is another mechanism of recombination that occurs when changes occur in the DNA sequence of an organism. These changes can be due to errors in replication, exposure to environmental mutagens, or other factors. Mutation can result in the creation of new genetic variations that can lead to the evolution of new traits.</w:t>
            </w:r>
          </w:p>
          <w:p w14:paraId="76526FC8" w14:textId="77777777" w:rsidR="00A53657" w:rsidRPr="00A53657" w:rsidRDefault="00A53657" w:rsidP="00A53657">
            <w:pPr>
              <w:ind w:firstLine="459"/>
              <w:jc w:val="both"/>
              <w:rPr>
                <w:rFonts w:ascii="Times New Roman" w:hAnsi="Times New Roman" w:cs="Times New Roman"/>
                <w:sz w:val="24"/>
                <w:szCs w:val="24"/>
                <w:lang w:val="en-US"/>
              </w:rPr>
            </w:pPr>
          </w:p>
          <w:p w14:paraId="539730CF"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lastRenderedPageBreak/>
              <w:t>Genetic engineering is a type of recombination that occurs in the laboratory and involves the manipulation of DNA sequences to create new combinations of genes and traits. This is achieved through the use of molecular biology techniques, such as restriction enzymes and DNA ligases, to cut and join DNA molecules from different sources.</w:t>
            </w:r>
          </w:p>
          <w:p w14:paraId="6A38576E" w14:textId="77777777" w:rsidR="00A53657" w:rsidRPr="00A53657" w:rsidRDefault="00A53657" w:rsidP="00A53657">
            <w:pPr>
              <w:ind w:firstLine="459"/>
              <w:jc w:val="both"/>
              <w:rPr>
                <w:rFonts w:ascii="Times New Roman" w:hAnsi="Times New Roman" w:cs="Times New Roman"/>
                <w:sz w:val="24"/>
                <w:szCs w:val="24"/>
                <w:lang w:val="en-US"/>
              </w:rPr>
            </w:pPr>
          </w:p>
          <w:p w14:paraId="0E7EF5D3"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In plants, recombination of DNA has been used to create new cultivars with improved traits, such as disease resistance, increased yield, and improved quality. Recombination has also been used to create transgenic plants that express genes from other species, such as bacteria, to confer new traits, such as herbicide resistance.</w:t>
            </w:r>
          </w:p>
          <w:p w14:paraId="37A9517B" w14:textId="77777777" w:rsidR="00A53657" w:rsidRPr="00A53657" w:rsidRDefault="00A53657" w:rsidP="00A53657">
            <w:pPr>
              <w:ind w:firstLine="459"/>
              <w:jc w:val="both"/>
              <w:rPr>
                <w:rFonts w:ascii="Times New Roman" w:hAnsi="Times New Roman" w:cs="Times New Roman"/>
                <w:sz w:val="24"/>
                <w:szCs w:val="24"/>
                <w:lang w:val="en-US"/>
              </w:rPr>
            </w:pPr>
          </w:p>
          <w:p w14:paraId="75A6FEE8" w14:textId="77777777" w:rsidR="000B4389"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Overall, recombination of plant DNA is a critical process in the evolution and improvement of plant species, and it has important applications in agriculture, biotechnology, and other areas.</w:t>
            </w:r>
          </w:p>
          <w:p w14:paraId="3AB9F0E3" w14:textId="77777777" w:rsidR="00A53657" w:rsidRDefault="00A53657" w:rsidP="00A53657">
            <w:pPr>
              <w:ind w:firstLine="459"/>
              <w:jc w:val="both"/>
              <w:rPr>
                <w:rFonts w:ascii="Times New Roman" w:hAnsi="Times New Roman" w:cs="Times New Roman"/>
                <w:sz w:val="24"/>
                <w:szCs w:val="24"/>
                <w:lang w:val="en-US"/>
              </w:rPr>
            </w:pPr>
          </w:p>
          <w:p w14:paraId="5951922B"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Regulatory elements of the plant genome refer to sequences of DNA that control the expression of genes. These elements play a crucial role in determining which genes are expressed and when they are expressed in response to various signals, such as environmental cues and developmental stages.</w:t>
            </w:r>
          </w:p>
          <w:p w14:paraId="296152F4" w14:textId="77777777" w:rsidR="00A53657" w:rsidRPr="00A53657" w:rsidRDefault="00A53657" w:rsidP="00A53657">
            <w:pPr>
              <w:ind w:firstLine="459"/>
              <w:jc w:val="both"/>
              <w:rPr>
                <w:rFonts w:ascii="Times New Roman" w:hAnsi="Times New Roman" w:cs="Times New Roman"/>
                <w:sz w:val="24"/>
                <w:szCs w:val="24"/>
                <w:lang w:val="en-US"/>
              </w:rPr>
            </w:pPr>
          </w:p>
          <w:p w14:paraId="15B815D6"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Some of the key regulatory elements in the plant genome include:</w:t>
            </w:r>
          </w:p>
          <w:p w14:paraId="522A7940" w14:textId="77777777" w:rsidR="00A53657" w:rsidRPr="00A53657" w:rsidRDefault="00A53657" w:rsidP="00A53657">
            <w:pPr>
              <w:ind w:firstLine="459"/>
              <w:jc w:val="both"/>
              <w:rPr>
                <w:rFonts w:ascii="Times New Roman" w:hAnsi="Times New Roman" w:cs="Times New Roman"/>
                <w:sz w:val="24"/>
                <w:szCs w:val="24"/>
                <w:lang w:val="en-US"/>
              </w:rPr>
            </w:pPr>
          </w:p>
          <w:p w14:paraId="427A632B"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Promoters: Promoters are regions of DNA that are located upstream of genes and serve as the starting point for transcription. Promoters contain recognition sites for transcription factors, which bind to the DNA and recruit the RNA polymerase to initiate transcription.</w:t>
            </w:r>
          </w:p>
          <w:p w14:paraId="6C3B3712" w14:textId="77777777" w:rsidR="00A53657" w:rsidRPr="00A53657" w:rsidRDefault="00A53657" w:rsidP="00A53657">
            <w:pPr>
              <w:ind w:firstLine="459"/>
              <w:jc w:val="both"/>
              <w:rPr>
                <w:rFonts w:ascii="Times New Roman" w:hAnsi="Times New Roman" w:cs="Times New Roman"/>
                <w:sz w:val="24"/>
                <w:szCs w:val="24"/>
                <w:lang w:val="en-US"/>
              </w:rPr>
            </w:pPr>
          </w:p>
          <w:p w14:paraId="36BC8E33"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Enhancers: Enhancers are DNA sequences that are located upstream, downstream, or within genes and can increase the expression of a gene by stimulating the activity of the promoter. Enhancers are recognized by transcription factors, which bind to the DNA and activate the promoter.</w:t>
            </w:r>
          </w:p>
          <w:p w14:paraId="7AA7FA4A" w14:textId="77777777" w:rsidR="00A53657" w:rsidRPr="00A53657" w:rsidRDefault="00A53657" w:rsidP="00A53657">
            <w:pPr>
              <w:ind w:firstLine="459"/>
              <w:jc w:val="both"/>
              <w:rPr>
                <w:rFonts w:ascii="Times New Roman" w:hAnsi="Times New Roman" w:cs="Times New Roman"/>
                <w:sz w:val="24"/>
                <w:szCs w:val="24"/>
                <w:lang w:val="en-US"/>
              </w:rPr>
            </w:pPr>
          </w:p>
          <w:p w14:paraId="1939D8D4"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Silencers: Silencers are DNA sequences that can reduce or repress the expression of a gene. Silencers typically bind to transcription factors that inhibit the activity of the promoter, leading to decreased expression of the gene.</w:t>
            </w:r>
          </w:p>
          <w:p w14:paraId="5B3FFEE0" w14:textId="77777777" w:rsidR="00A53657" w:rsidRPr="00A53657" w:rsidRDefault="00A53657" w:rsidP="00A53657">
            <w:pPr>
              <w:ind w:firstLine="459"/>
              <w:jc w:val="both"/>
              <w:rPr>
                <w:rFonts w:ascii="Times New Roman" w:hAnsi="Times New Roman" w:cs="Times New Roman"/>
                <w:sz w:val="24"/>
                <w:szCs w:val="24"/>
                <w:lang w:val="en-US"/>
              </w:rPr>
            </w:pPr>
          </w:p>
          <w:p w14:paraId="4121CA9D"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Transcription factor binding sites: Transcription factor binding sites are regions of DNA that are recognized by specific transcription factors and play a key role in gene regulation. Transcription factor binding sites can be found in enhancers, silencers, and other regions of the genome, and they can modulate gene expression by recruiting or inhibiting the activity of transcription factors.</w:t>
            </w:r>
          </w:p>
          <w:p w14:paraId="4866D0D0" w14:textId="77777777" w:rsidR="00A53657" w:rsidRPr="00A53657" w:rsidRDefault="00A53657" w:rsidP="00A53657">
            <w:pPr>
              <w:ind w:firstLine="459"/>
              <w:jc w:val="both"/>
              <w:rPr>
                <w:rFonts w:ascii="Times New Roman" w:hAnsi="Times New Roman" w:cs="Times New Roman"/>
                <w:sz w:val="24"/>
                <w:szCs w:val="24"/>
                <w:lang w:val="en-US"/>
              </w:rPr>
            </w:pPr>
          </w:p>
          <w:p w14:paraId="2B6584FE"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lastRenderedPageBreak/>
              <w:t>MicroRNAs: MicroRNAs are small RNA molecules that play a role in the regulation of gene expression by binding to messenger RNAs and preventing their translation into protein.</w:t>
            </w:r>
          </w:p>
          <w:p w14:paraId="70ABDE69" w14:textId="77777777" w:rsidR="00A53657" w:rsidRPr="00A53657" w:rsidRDefault="00A53657" w:rsidP="00A53657">
            <w:pPr>
              <w:ind w:firstLine="459"/>
              <w:jc w:val="both"/>
              <w:rPr>
                <w:rFonts w:ascii="Times New Roman" w:hAnsi="Times New Roman" w:cs="Times New Roman"/>
                <w:sz w:val="24"/>
                <w:szCs w:val="24"/>
                <w:lang w:val="en-US"/>
              </w:rPr>
            </w:pPr>
          </w:p>
          <w:p w14:paraId="0A09A381" w14:textId="0C804FB1" w:rsidR="00A53657" w:rsidRPr="00E61714"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These regulatory elements can act together in complex networks to regulate gene expression in response to various signals, such as light, hormones, and stress. Understanding the regulatory elements of the plant genome is critical for improving crop productivity, developing new strategies for disease control, and gaining insights into the molecular mechanisms of plant growth and development.</w:t>
            </w:r>
          </w:p>
        </w:tc>
      </w:tr>
      <w:tr w:rsidR="0093397D" w:rsidRPr="00201893" w14:paraId="4089C060" w14:textId="77777777" w:rsidTr="00201893">
        <w:tc>
          <w:tcPr>
            <w:tcW w:w="1271" w:type="dxa"/>
            <w:vMerge/>
            <w:vAlign w:val="center"/>
          </w:tcPr>
          <w:p w14:paraId="50DAD50A"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762BB66C" w14:textId="77777777" w:rsidR="0093397D" w:rsidRDefault="00987B7A" w:rsidP="0093397D">
            <w:pPr>
              <w:rPr>
                <w:rFonts w:ascii="Times New Roman" w:hAnsi="Times New Roman" w:cs="Times New Roman"/>
                <w:sz w:val="24"/>
                <w:szCs w:val="24"/>
              </w:rPr>
            </w:pPr>
            <w:proofErr w:type="spellStart"/>
            <w:r>
              <w:rPr>
                <w:rFonts w:ascii="Times New Roman" w:hAnsi="Times New Roman" w:cs="Times New Roman"/>
                <w:i/>
                <w:sz w:val="24"/>
                <w:szCs w:val="24"/>
              </w:rPr>
              <w:t>Literature</w:t>
            </w:r>
            <w:proofErr w:type="spellEnd"/>
            <w:r w:rsidR="0093397D" w:rsidRPr="00201893">
              <w:rPr>
                <w:rFonts w:ascii="Times New Roman" w:hAnsi="Times New Roman" w:cs="Times New Roman"/>
                <w:sz w:val="24"/>
                <w:szCs w:val="24"/>
              </w:rPr>
              <w:t>:</w:t>
            </w:r>
          </w:p>
          <w:p w14:paraId="06024C9E" w14:textId="77777777" w:rsidR="0016732B" w:rsidRPr="00C468A5" w:rsidRDefault="0016732B" w:rsidP="0016732B">
            <w:pPr>
              <w:pStyle w:val="a4"/>
              <w:numPr>
                <w:ilvl w:val="0"/>
                <w:numId w:val="14"/>
              </w:numPr>
              <w:rPr>
                <w:rFonts w:ascii="Times New Roman" w:hAnsi="Times New Roman" w:cs="Times New Roman"/>
                <w:sz w:val="24"/>
                <w:szCs w:val="24"/>
                <w:lang w:val="en-US"/>
              </w:rPr>
            </w:pPr>
            <w:r w:rsidRPr="00C468A5">
              <w:rPr>
                <w:rFonts w:ascii="Times New Roman" w:hAnsi="Times New Roman" w:cs="Times New Roman"/>
                <w:sz w:val="24"/>
                <w:szCs w:val="24"/>
              </w:rPr>
              <w:t>Щелкунов С.Н. «Генетическая инженерия», Учебно-справочное пособие. 3-е изд. Новосибирск: СУИ, 2008 – 514 с</w:t>
            </w:r>
          </w:p>
          <w:p w14:paraId="2141F4C9" w14:textId="77777777" w:rsidR="0016732B" w:rsidRDefault="0016732B" w:rsidP="0016732B">
            <w:pPr>
              <w:pStyle w:val="a4"/>
              <w:numPr>
                <w:ilvl w:val="0"/>
                <w:numId w:val="14"/>
              </w:numPr>
              <w:rPr>
                <w:rFonts w:ascii="Times New Roman" w:hAnsi="Times New Roman" w:cs="Times New Roman"/>
                <w:sz w:val="24"/>
                <w:szCs w:val="24"/>
                <w:lang w:val="en-US"/>
              </w:rPr>
            </w:pPr>
            <w:proofErr w:type="spellStart"/>
            <w:r w:rsidRPr="00C468A5">
              <w:rPr>
                <w:rFonts w:ascii="Times New Roman" w:hAnsi="Times New Roman" w:cs="Times New Roman"/>
                <w:sz w:val="24"/>
                <w:szCs w:val="24"/>
              </w:rPr>
              <w:t>Жимулев</w:t>
            </w:r>
            <w:proofErr w:type="spellEnd"/>
            <w:r w:rsidRPr="00C468A5">
              <w:rPr>
                <w:rFonts w:ascii="Times New Roman" w:hAnsi="Times New Roman" w:cs="Times New Roman"/>
                <w:sz w:val="24"/>
                <w:szCs w:val="24"/>
              </w:rPr>
              <w:t xml:space="preserve"> И.Ф. «Общая и молекулярная генетика» учебное пособие. Новосибирск</w:t>
            </w:r>
            <w:r w:rsidRPr="00C468A5">
              <w:rPr>
                <w:rFonts w:ascii="Times New Roman" w:hAnsi="Times New Roman" w:cs="Times New Roman"/>
                <w:sz w:val="24"/>
                <w:szCs w:val="24"/>
                <w:lang w:val="en-US"/>
              </w:rPr>
              <w:t xml:space="preserve">: </w:t>
            </w:r>
            <w:r w:rsidRPr="00C468A5">
              <w:rPr>
                <w:rFonts w:ascii="Times New Roman" w:hAnsi="Times New Roman" w:cs="Times New Roman"/>
                <w:sz w:val="24"/>
                <w:szCs w:val="24"/>
              </w:rPr>
              <w:t>СУИ</w:t>
            </w:r>
            <w:r w:rsidRPr="00C468A5">
              <w:rPr>
                <w:rFonts w:ascii="Times New Roman" w:hAnsi="Times New Roman" w:cs="Times New Roman"/>
                <w:sz w:val="24"/>
                <w:szCs w:val="24"/>
                <w:lang w:val="en-US"/>
              </w:rPr>
              <w:t xml:space="preserve">, 2007. </w:t>
            </w:r>
          </w:p>
          <w:p w14:paraId="7A587D03" w14:textId="77777777" w:rsidR="0016732B" w:rsidRPr="0016732B" w:rsidRDefault="0016732B" w:rsidP="0016732B">
            <w:pPr>
              <w:pStyle w:val="a4"/>
              <w:numPr>
                <w:ilvl w:val="0"/>
                <w:numId w:val="14"/>
              </w:numPr>
              <w:rPr>
                <w:rFonts w:ascii="Times New Roman" w:hAnsi="Times New Roman" w:cs="Times New Roman"/>
                <w:sz w:val="24"/>
                <w:szCs w:val="24"/>
                <w:lang w:val="en-US"/>
              </w:rPr>
            </w:pPr>
            <w:r w:rsidRPr="00C468A5">
              <w:rPr>
                <w:rFonts w:ascii="Times New Roman" w:hAnsi="Times New Roman" w:cs="Times New Roman"/>
                <w:sz w:val="24"/>
                <w:szCs w:val="24"/>
                <w:lang w:val="en-US"/>
              </w:rPr>
              <w:t xml:space="preserve">Sambrook J., Russell D.W. Molecular Cloning: A Laboratory Manual (3rd edition), Cold Spring Harbor Laboratory Press, 2001, NY. </w:t>
            </w:r>
          </w:p>
          <w:p w14:paraId="2FC0CC8F" w14:textId="77777777" w:rsidR="0016732B" w:rsidRDefault="0016732B" w:rsidP="0016732B">
            <w:pPr>
              <w:pStyle w:val="a4"/>
              <w:numPr>
                <w:ilvl w:val="0"/>
                <w:numId w:val="14"/>
              </w:numPr>
              <w:rPr>
                <w:rFonts w:ascii="Times New Roman" w:hAnsi="Times New Roman" w:cs="Times New Roman"/>
                <w:sz w:val="24"/>
                <w:szCs w:val="24"/>
              </w:rPr>
            </w:pPr>
            <w:proofErr w:type="spellStart"/>
            <w:r w:rsidRPr="00C468A5">
              <w:rPr>
                <w:rFonts w:ascii="Times New Roman" w:hAnsi="Times New Roman" w:cs="Times New Roman"/>
                <w:sz w:val="24"/>
                <w:szCs w:val="24"/>
              </w:rPr>
              <w:t>Маниатис</w:t>
            </w:r>
            <w:proofErr w:type="spellEnd"/>
            <w:r w:rsidRPr="00C468A5">
              <w:rPr>
                <w:rFonts w:ascii="Times New Roman" w:hAnsi="Times New Roman" w:cs="Times New Roman"/>
                <w:sz w:val="24"/>
                <w:szCs w:val="24"/>
              </w:rPr>
              <w:t xml:space="preserve"> Т., </w:t>
            </w:r>
            <w:proofErr w:type="spellStart"/>
            <w:r w:rsidRPr="00C468A5">
              <w:rPr>
                <w:rFonts w:ascii="Times New Roman" w:hAnsi="Times New Roman" w:cs="Times New Roman"/>
                <w:sz w:val="24"/>
                <w:szCs w:val="24"/>
              </w:rPr>
              <w:t>Фрих</w:t>
            </w:r>
            <w:proofErr w:type="spellEnd"/>
            <w:r w:rsidRPr="00C468A5">
              <w:rPr>
                <w:rFonts w:ascii="Times New Roman" w:hAnsi="Times New Roman" w:cs="Times New Roman"/>
                <w:sz w:val="24"/>
                <w:szCs w:val="24"/>
              </w:rPr>
              <w:t xml:space="preserve"> Э., </w:t>
            </w:r>
            <w:proofErr w:type="spellStart"/>
            <w:r w:rsidRPr="00C468A5">
              <w:rPr>
                <w:rFonts w:ascii="Times New Roman" w:hAnsi="Times New Roman" w:cs="Times New Roman"/>
                <w:sz w:val="24"/>
                <w:szCs w:val="24"/>
              </w:rPr>
              <w:t>Сэмбрук</w:t>
            </w:r>
            <w:proofErr w:type="spellEnd"/>
            <w:r w:rsidRPr="00C468A5">
              <w:rPr>
                <w:rFonts w:ascii="Times New Roman" w:hAnsi="Times New Roman" w:cs="Times New Roman"/>
                <w:sz w:val="24"/>
                <w:szCs w:val="24"/>
              </w:rPr>
              <w:t xml:space="preserve"> Д. Молекулярное клонирование. – М.: Мир, 1984.</w:t>
            </w:r>
          </w:p>
          <w:p w14:paraId="12745628" w14:textId="77777777" w:rsidR="0016732B" w:rsidRDefault="00B772F6" w:rsidP="0016732B">
            <w:pPr>
              <w:pStyle w:val="a4"/>
              <w:numPr>
                <w:ilvl w:val="0"/>
                <w:numId w:val="14"/>
              </w:numPr>
              <w:rPr>
                <w:rFonts w:ascii="Times New Roman" w:hAnsi="Times New Roman" w:cs="Times New Roman"/>
                <w:sz w:val="24"/>
                <w:szCs w:val="24"/>
              </w:rPr>
            </w:pPr>
            <w:hyperlink r:id="rId18" w:history="1">
              <w:r w:rsidR="0016732B" w:rsidRPr="00292F24">
                <w:rPr>
                  <w:rStyle w:val="a5"/>
                  <w:rFonts w:ascii="Times New Roman" w:hAnsi="Times New Roman" w:cs="Times New Roman"/>
                  <w:sz w:val="24"/>
                  <w:szCs w:val="24"/>
                </w:rPr>
                <w:t>http://molbiol.ru/</w:t>
              </w:r>
            </w:hyperlink>
          </w:p>
          <w:p w14:paraId="1419E598" w14:textId="77777777" w:rsidR="0016732B" w:rsidRPr="00201893" w:rsidRDefault="0016732B" w:rsidP="0093397D">
            <w:pPr>
              <w:rPr>
                <w:rFonts w:ascii="Times New Roman" w:hAnsi="Times New Roman" w:cs="Times New Roman"/>
                <w:sz w:val="24"/>
                <w:szCs w:val="24"/>
              </w:rPr>
            </w:pPr>
          </w:p>
        </w:tc>
      </w:tr>
      <w:tr w:rsidR="0093397D" w:rsidRPr="00B772F6" w14:paraId="78EDF279" w14:textId="77777777" w:rsidTr="00201893">
        <w:tc>
          <w:tcPr>
            <w:tcW w:w="1271" w:type="dxa"/>
            <w:vMerge w:val="restart"/>
            <w:vAlign w:val="center"/>
          </w:tcPr>
          <w:p w14:paraId="7FA5F9A3"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t>12</w:t>
            </w:r>
          </w:p>
        </w:tc>
        <w:tc>
          <w:tcPr>
            <w:tcW w:w="3686" w:type="dxa"/>
          </w:tcPr>
          <w:p w14:paraId="1D66EF75" w14:textId="40AEF1C9" w:rsidR="0093397D" w:rsidRPr="000B4389" w:rsidRDefault="0057414B" w:rsidP="00201893">
            <w:pPr>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Obtaining transgenic plants. Introduction of genes into plant cells and expression of genetic material.</w:t>
            </w:r>
          </w:p>
        </w:tc>
        <w:tc>
          <w:tcPr>
            <w:tcW w:w="5244" w:type="dxa"/>
          </w:tcPr>
          <w:p w14:paraId="10FD1E1E" w14:textId="16696822" w:rsidR="0093397D" w:rsidRPr="000B4389" w:rsidRDefault="000B4389" w:rsidP="0093397D">
            <w:pPr>
              <w:rPr>
                <w:rFonts w:ascii="Times New Roman" w:hAnsi="Times New Roman" w:cs="Times New Roman"/>
                <w:sz w:val="24"/>
                <w:szCs w:val="24"/>
                <w:lang w:val="en-US"/>
              </w:rPr>
            </w:pPr>
            <w:r w:rsidRPr="000B4389">
              <w:rPr>
                <w:rFonts w:ascii="Times New Roman" w:hAnsi="Times New Roman" w:cs="Times New Roman"/>
                <w:sz w:val="24"/>
                <w:szCs w:val="24"/>
                <w:lang w:val="en-US"/>
              </w:rPr>
              <w:t xml:space="preserve">- </w:t>
            </w:r>
            <w:r w:rsidR="00246BBB" w:rsidRPr="00246BBB">
              <w:rPr>
                <w:rFonts w:ascii="Times New Roman" w:hAnsi="Times New Roman" w:cs="Times New Roman"/>
                <w:sz w:val="24"/>
                <w:szCs w:val="24"/>
                <w:lang w:val="en-US"/>
              </w:rPr>
              <w:t>Study the gene expression system in plants.</w:t>
            </w:r>
          </w:p>
        </w:tc>
        <w:tc>
          <w:tcPr>
            <w:tcW w:w="4359" w:type="dxa"/>
          </w:tcPr>
          <w:p w14:paraId="6FBE7726" w14:textId="30091E8A" w:rsidR="00614132" w:rsidRPr="00246BBB" w:rsidRDefault="000B4389" w:rsidP="00246BBB">
            <w:pPr>
              <w:rPr>
                <w:rFonts w:ascii="Times New Roman" w:hAnsi="Times New Roman" w:cs="Times New Roman"/>
                <w:sz w:val="24"/>
                <w:szCs w:val="24"/>
                <w:lang w:val="en-US"/>
              </w:rPr>
            </w:pPr>
            <w:r w:rsidRPr="000B4389">
              <w:rPr>
                <w:rFonts w:ascii="Times New Roman" w:hAnsi="Times New Roman" w:cs="Times New Roman"/>
                <w:sz w:val="24"/>
                <w:szCs w:val="24"/>
                <w:lang w:val="en-US"/>
              </w:rPr>
              <w:t xml:space="preserve">1. </w:t>
            </w:r>
            <w:r w:rsidR="00246BBB" w:rsidRPr="00246BBB">
              <w:rPr>
                <w:rFonts w:ascii="Times New Roman" w:hAnsi="Times New Roman" w:cs="Times New Roman"/>
                <w:sz w:val="24"/>
                <w:szCs w:val="24"/>
                <w:lang w:val="en-US"/>
              </w:rPr>
              <w:t>Why are transgenic plants created and used?</w:t>
            </w:r>
          </w:p>
        </w:tc>
      </w:tr>
      <w:tr w:rsidR="0093397D" w:rsidRPr="00B772F6" w14:paraId="4D7F3C4E" w14:textId="77777777" w:rsidTr="00201893">
        <w:tc>
          <w:tcPr>
            <w:tcW w:w="1271" w:type="dxa"/>
            <w:vMerge/>
            <w:vAlign w:val="center"/>
          </w:tcPr>
          <w:p w14:paraId="5B7C0DF5" w14:textId="77777777" w:rsidR="0093397D" w:rsidRPr="000B4389" w:rsidRDefault="0093397D" w:rsidP="0093397D">
            <w:pPr>
              <w:jc w:val="center"/>
              <w:rPr>
                <w:rFonts w:ascii="Times New Roman" w:hAnsi="Times New Roman" w:cs="Times New Roman"/>
                <w:sz w:val="24"/>
                <w:szCs w:val="24"/>
                <w:lang w:val="en-US"/>
              </w:rPr>
            </w:pPr>
          </w:p>
        </w:tc>
        <w:tc>
          <w:tcPr>
            <w:tcW w:w="13289" w:type="dxa"/>
            <w:gridSpan w:val="3"/>
          </w:tcPr>
          <w:p w14:paraId="41304F8A" w14:textId="77777777" w:rsidR="0093397D" w:rsidRPr="00E61714" w:rsidRDefault="00987B7A" w:rsidP="00537B4F">
            <w:pPr>
              <w:ind w:firstLine="459"/>
              <w:rPr>
                <w:rFonts w:ascii="Times New Roman" w:hAnsi="Times New Roman" w:cs="Times New Roman"/>
                <w:sz w:val="24"/>
                <w:szCs w:val="24"/>
                <w:lang w:val="en-US"/>
              </w:rPr>
            </w:pPr>
            <w:r w:rsidRPr="00E61714">
              <w:rPr>
                <w:rFonts w:ascii="Times New Roman" w:hAnsi="Times New Roman" w:cs="Times New Roman"/>
                <w:i/>
                <w:sz w:val="24"/>
                <w:szCs w:val="24"/>
                <w:lang w:val="en-US"/>
              </w:rPr>
              <w:t>Information</w:t>
            </w:r>
            <w:r w:rsidR="0093397D" w:rsidRPr="00E61714">
              <w:rPr>
                <w:rFonts w:ascii="Times New Roman" w:hAnsi="Times New Roman" w:cs="Times New Roman"/>
                <w:sz w:val="24"/>
                <w:szCs w:val="24"/>
                <w:lang w:val="en-US"/>
              </w:rPr>
              <w:t>:</w:t>
            </w:r>
          </w:p>
          <w:p w14:paraId="74CE5A2C" w14:textId="77777777" w:rsidR="00A53657" w:rsidRPr="00A53657" w:rsidRDefault="00A53657" w:rsidP="00A53657">
            <w:pPr>
              <w:ind w:firstLine="459"/>
              <w:rPr>
                <w:rFonts w:ascii="Times New Roman" w:hAnsi="Times New Roman" w:cs="Times New Roman"/>
                <w:sz w:val="24"/>
                <w:szCs w:val="24"/>
                <w:lang w:val="en-US"/>
              </w:rPr>
            </w:pPr>
            <w:r w:rsidRPr="00A53657">
              <w:rPr>
                <w:rFonts w:ascii="Times New Roman" w:hAnsi="Times New Roman" w:cs="Times New Roman"/>
                <w:sz w:val="24"/>
                <w:szCs w:val="24"/>
                <w:lang w:val="en-US"/>
              </w:rPr>
              <w:t>Introduction of genes into plant cells and expression of genetic material refer to the process of transferring foreign DNA into plant cells and promoting the expression of the genetic material in those cells. This process is commonly used in plant biotechnology and genetic engineering to introduce new traits into crops and improve their performance.</w:t>
            </w:r>
          </w:p>
          <w:p w14:paraId="2B6648EA" w14:textId="77777777" w:rsidR="00A53657" w:rsidRPr="00A53657" w:rsidRDefault="00A53657" w:rsidP="00A53657">
            <w:pPr>
              <w:ind w:firstLine="459"/>
              <w:rPr>
                <w:rFonts w:ascii="Times New Roman" w:hAnsi="Times New Roman" w:cs="Times New Roman"/>
                <w:sz w:val="24"/>
                <w:szCs w:val="24"/>
                <w:lang w:val="en-US"/>
              </w:rPr>
            </w:pPr>
          </w:p>
          <w:p w14:paraId="0E080776" w14:textId="77777777" w:rsidR="00A53657" w:rsidRPr="00A53657" w:rsidRDefault="00A53657" w:rsidP="00A53657">
            <w:pPr>
              <w:ind w:firstLine="459"/>
              <w:rPr>
                <w:rFonts w:ascii="Times New Roman" w:hAnsi="Times New Roman" w:cs="Times New Roman"/>
                <w:sz w:val="24"/>
                <w:szCs w:val="24"/>
                <w:lang w:val="en-US"/>
              </w:rPr>
            </w:pPr>
            <w:r w:rsidRPr="00A53657">
              <w:rPr>
                <w:rFonts w:ascii="Times New Roman" w:hAnsi="Times New Roman" w:cs="Times New Roman"/>
                <w:sz w:val="24"/>
                <w:szCs w:val="24"/>
                <w:lang w:val="en-US"/>
              </w:rPr>
              <w:t>There are several methods for introducing genes into plant cells, including:</w:t>
            </w:r>
          </w:p>
          <w:p w14:paraId="6512F429" w14:textId="77777777" w:rsidR="00A53657" w:rsidRPr="00A53657" w:rsidRDefault="00A53657" w:rsidP="00A53657">
            <w:pPr>
              <w:ind w:firstLine="459"/>
              <w:rPr>
                <w:rFonts w:ascii="Times New Roman" w:hAnsi="Times New Roman" w:cs="Times New Roman"/>
                <w:sz w:val="24"/>
                <w:szCs w:val="24"/>
                <w:lang w:val="en-US"/>
              </w:rPr>
            </w:pPr>
          </w:p>
          <w:p w14:paraId="232DAEE0" w14:textId="77777777" w:rsidR="00A53657" w:rsidRPr="00A53657" w:rsidRDefault="00A53657" w:rsidP="00A53657">
            <w:pPr>
              <w:ind w:firstLine="459"/>
              <w:rPr>
                <w:rFonts w:ascii="Times New Roman" w:hAnsi="Times New Roman" w:cs="Times New Roman"/>
                <w:sz w:val="24"/>
                <w:szCs w:val="24"/>
                <w:lang w:val="en-US"/>
              </w:rPr>
            </w:pPr>
            <w:r w:rsidRPr="00A53657">
              <w:rPr>
                <w:rFonts w:ascii="Times New Roman" w:hAnsi="Times New Roman" w:cs="Times New Roman"/>
                <w:sz w:val="24"/>
                <w:szCs w:val="24"/>
                <w:lang w:val="en-US"/>
              </w:rPr>
              <w:t xml:space="preserve">Agrobacterium-mediated transformation: This is a commonly used method for transferring genes into plant cells that utilizes the natural ability of the bacterium Agrobacterium tumefaciens to transfer its own genetic material into plant cells. The foreign DNA is incorporated into the T-DNA (transferred DNA) region of the Agrobacterium's </w:t>
            </w:r>
            <w:proofErr w:type="spellStart"/>
            <w:r w:rsidRPr="00A53657">
              <w:rPr>
                <w:rFonts w:ascii="Times New Roman" w:hAnsi="Times New Roman" w:cs="Times New Roman"/>
                <w:sz w:val="24"/>
                <w:szCs w:val="24"/>
                <w:lang w:val="en-US"/>
              </w:rPr>
              <w:t>Ti</w:t>
            </w:r>
            <w:proofErr w:type="spellEnd"/>
            <w:r w:rsidRPr="00A53657">
              <w:rPr>
                <w:rFonts w:ascii="Times New Roman" w:hAnsi="Times New Roman" w:cs="Times New Roman"/>
                <w:sz w:val="24"/>
                <w:szCs w:val="24"/>
                <w:lang w:val="en-US"/>
              </w:rPr>
              <w:t xml:space="preserve"> (tumor-inducing) plasmid, which is then transferred into the plant cells.</w:t>
            </w:r>
          </w:p>
          <w:p w14:paraId="2A9A8305" w14:textId="77777777" w:rsidR="00A53657" w:rsidRPr="00A53657" w:rsidRDefault="00A53657" w:rsidP="00A53657">
            <w:pPr>
              <w:ind w:firstLine="459"/>
              <w:rPr>
                <w:rFonts w:ascii="Times New Roman" w:hAnsi="Times New Roman" w:cs="Times New Roman"/>
                <w:sz w:val="24"/>
                <w:szCs w:val="24"/>
                <w:lang w:val="en-US"/>
              </w:rPr>
            </w:pPr>
          </w:p>
          <w:p w14:paraId="04A120C6" w14:textId="77777777" w:rsidR="00A53657" w:rsidRPr="00A53657" w:rsidRDefault="00A53657" w:rsidP="00A53657">
            <w:pPr>
              <w:ind w:firstLine="459"/>
              <w:rPr>
                <w:rFonts w:ascii="Times New Roman" w:hAnsi="Times New Roman" w:cs="Times New Roman"/>
                <w:sz w:val="24"/>
                <w:szCs w:val="24"/>
                <w:lang w:val="en-US"/>
              </w:rPr>
            </w:pPr>
            <w:r w:rsidRPr="00A53657">
              <w:rPr>
                <w:rFonts w:ascii="Times New Roman" w:hAnsi="Times New Roman" w:cs="Times New Roman"/>
                <w:sz w:val="24"/>
                <w:szCs w:val="24"/>
                <w:lang w:val="en-US"/>
              </w:rPr>
              <w:t>Microprojectile bombardment: This method involves firing microscopic particles, coated with DNA, into plant cells. The particles penetrate the cell wall and deliver the foreign DNA into the cytoplasm.</w:t>
            </w:r>
          </w:p>
          <w:p w14:paraId="34730A1F" w14:textId="77777777" w:rsidR="00A53657" w:rsidRPr="00A53657" w:rsidRDefault="00A53657" w:rsidP="00A53657">
            <w:pPr>
              <w:ind w:firstLine="459"/>
              <w:rPr>
                <w:rFonts w:ascii="Times New Roman" w:hAnsi="Times New Roman" w:cs="Times New Roman"/>
                <w:sz w:val="24"/>
                <w:szCs w:val="24"/>
                <w:lang w:val="en-US"/>
              </w:rPr>
            </w:pPr>
          </w:p>
          <w:p w14:paraId="3C5817F6" w14:textId="77777777" w:rsidR="00A53657" w:rsidRPr="00A53657" w:rsidRDefault="00A53657" w:rsidP="00A53657">
            <w:pPr>
              <w:ind w:firstLine="459"/>
              <w:rPr>
                <w:rFonts w:ascii="Times New Roman" w:hAnsi="Times New Roman" w:cs="Times New Roman"/>
                <w:sz w:val="24"/>
                <w:szCs w:val="24"/>
                <w:lang w:val="en-US"/>
              </w:rPr>
            </w:pPr>
            <w:r w:rsidRPr="00A53657">
              <w:rPr>
                <w:rFonts w:ascii="Times New Roman" w:hAnsi="Times New Roman" w:cs="Times New Roman"/>
                <w:sz w:val="24"/>
                <w:szCs w:val="24"/>
                <w:lang w:val="en-US"/>
              </w:rPr>
              <w:lastRenderedPageBreak/>
              <w:t>Electroporation: This method uses an electric field to temporarily permeabilize the plant cell membrane, allowing the foreign DNA to enter the cell.</w:t>
            </w:r>
          </w:p>
          <w:p w14:paraId="1A9C03E6" w14:textId="77777777" w:rsidR="00A53657" w:rsidRPr="00A53657" w:rsidRDefault="00A53657" w:rsidP="00A53657">
            <w:pPr>
              <w:ind w:firstLine="459"/>
              <w:rPr>
                <w:rFonts w:ascii="Times New Roman" w:hAnsi="Times New Roman" w:cs="Times New Roman"/>
                <w:sz w:val="24"/>
                <w:szCs w:val="24"/>
                <w:lang w:val="en-US"/>
              </w:rPr>
            </w:pPr>
          </w:p>
          <w:p w14:paraId="6E4E45A0" w14:textId="77777777" w:rsidR="00A53657" w:rsidRPr="00A53657" w:rsidRDefault="00A53657" w:rsidP="00A53657">
            <w:pPr>
              <w:ind w:firstLine="459"/>
              <w:rPr>
                <w:rFonts w:ascii="Times New Roman" w:hAnsi="Times New Roman" w:cs="Times New Roman"/>
                <w:sz w:val="24"/>
                <w:szCs w:val="24"/>
                <w:lang w:val="en-US"/>
              </w:rPr>
            </w:pPr>
            <w:proofErr w:type="spellStart"/>
            <w:r w:rsidRPr="00A53657">
              <w:rPr>
                <w:rFonts w:ascii="Times New Roman" w:hAnsi="Times New Roman" w:cs="Times New Roman"/>
                <w:sz w:val="24"/>
                <w:szCs w:val="24"/>
                <w:lang w:val="en-US"/>
              </w:rPr>
              <w:t>Biolistics</w:t>
            </w:r>
            <w:proofErr w:type="spellEnd"/>
            <w:r w:rsidRPr="00A53657">
              <w:rPr>
                <w:rFonts w:ascii="Times New Roman" w:hAnsi="Times New Roman" w:cs="Times New Roman"/>
                <w:sz w:val="24"/>
                <w:szCs w:val="24"/>
                <w:lang w:val="en-US"/>
              </w:rPr>
              <w:t>: This method involves the use of high-pressure gas to propel particles, coated with DNA, into plant cells.</w:t>
            </w:r>
          </w:p>
          <w:p w14:paraId="4BD1F85F" w14:textId="77777777" w:rsidR="00A53657" w:rsidRPr="00A53657" w:rsidRDefault="00A53657" w:rsidP="00A53657">
            <w:pPr>
              <w:ind w:firstLine="459"/>
              <w:rPr>
                <w:rFonts w:ascii="Times New Roman" w:hAnsi="Times New Roman" w:cs="Times New Roman"/>
                <w:sz w:val="24"/>
                <w:szCs w:val="24"/>
                <w:lang w:val="en-US"/>
              </w:rPr>
            </w:pPr>
          </w:p>
          <w:p w14:paraId="5132280E" w14:textId="77777777" w:rsidR="00A53657" w:rsidRPr="00A53657" w:rsidRDefault="00A53657" w:rsidP="00A53657">
            <w:pPr>
              <w:ind w:firstLine="459"/>
              <w:rPr>
                <w:rFonts w:ascii="Times New Roman" w:hAnsi="Times New Roman" w:cs="Times New Roman"/>
                <w:sz w:val="24"/>
                <w:szCs w:val="24"/>
                <w:lang w:val="en-US"/>
              </w:rPr>
            </w:pPr>
            <w:r w:rsidRPr="00A53657">
              <w:rPr>
                <w:rFonts w:ascii="Times New Roman" w:hAnsi="Times New Roman" w:cs="Times New Roman"/>
                <w:sz w:val="24"/>
                <w:szCs w:val="24"/>
                <w:lang w:val="en-US"/>
              </w:rPr>
              <w:t>Once the foreign DNA has been introduced into the plant cells, it can be expressed by the cells. This requires the integration of the foreign DNA into the plant genome and the activation of the promoter region of the gene to promote transcription and translation. The expressed foreign DNA can result in the production of a new protein, conferring a new trait to the plant.</w:t>
            </w:r>
          </w:p>
          <w:p w14:paraId="0C378F3C" w14:textId="77777777" w:rsidR="00A53657" w:rsidRPr="00A53657" w:rsidRDefault="00A53657" w:rsidP="00A53657">
            <w:pPr>
              <w:ind w:firstLine="459"/>
              <w:rPr>
                <w:rFonts w:ascii="Times New Roman" w:hAnsi="Times New Roman" w:cs="Times New Roman"/>
                <w:sz w:val="24"/>
                <w:szCs w:val="24"/>
                <w:lang w:val="en-US"/>
              </w:rPr>
            </w:pPr>
          </w:p>
          <w:p w14:paraId="38526F29" w14:textId="77822253" w:rsidR="000B4389" w:rsidRPr="00E61714" w:rsidRDefault="00A53657" w:rsidP="00A53657">
            <w:pPr>
              <w:ind w:firstLine="459"/>
              <w:rPr>
                <w:rFonts w:ascii="Times New Roman" w:hAnsi="Times New Roman" w:cs="Times New Roman"/>
                <w:sz w:val="24"/>
                <w:szCs w:val="24"/>
                <w:lang w:val="en-US"/>
              </w:rPr>
            </w:pPr>
            <w:r w:rsidRPr="00A53657">
              <w:rPr>
                <w:rFonts w:ascii="Times New Roman" w:hAnsi="Times New Roman" w:cs="Times New Roman"/>
                <w:sz w:val="24"/>
                <w:szCs w:val="24"/>
                <w:lang w:val="en-US"/>
              </w:rPr>
              <w:t xml:space="preserve">Introduction of genes into plant cells and expression of genetic material is an important tool in plant biotechnology and agriculture. This technology has been used to develop crops with improved traits, such as increased yield, disease resistance, and improved quality, and it has the potential to contribute to solutions to many challenges facing agriculture, such as food security and sustainable agriculture. </w:t>
            </w:r>
          </w:p>
        </w:tc>
      </w:tr>
      <w:tr w:rsidR="0093397D" w:rsidRPr="00201893" w14:paraId="7D40A8F8" w14:textId="77777777" w:rsidTr="00201893">
        <w:tc>
          <w:tcPr>
            <w:tcW w:w="1271" w:type="dxa"/>
            <w:vMerge/>
            <w:vAlign w:val="center"/>
          </w:tcPr>
          <w:p w14:paraId="25394FF5"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22BD38C1" w14:textId="77777777" w:rsidR="0093397D" w:rsidRDefault="00987B7A" w:rsidP="0093397D">
            <w:pPr>
              <w:rPr>
                <w:rFonts w:ascii="Times New Roman" w:hAnsi="Times New Roman" w:cs="Times New Roman"/>
                <w:sz w:val="24"/>
                <w:szCs w:val="24"/>
              </w:rPr>
            </w:pPr>
            <w:proofErr w:type="spellStart"/>
            <w:r>
              <w:rPr>
                <w:rFonts w:ascii="Times New Roman" w:hAnsi="Times New Roman" w:cs="Times New Roman"/>
                <w:i/>
                <w:sz w:val="24"/>
                <w:szCs w:val="24"/>
              </w:rPr>
              <w:t>Literature</w:t>
            </w:r>
            <w:proofErr w:type="spellEnd"/>
            <w:r w:rsidR="0093397D" w:rsidRPr="00201893">
              <w:rPr>
                <w:rFonts w:ascii="Times New Roman" w:hAnsi="Times New Roman" w:cs="Times New Roman"/>
                <w:sz w:val="24"/>
                <w:szCs w:val="24"/>
              </w:rPr>
              <w:t>:</w:t>
            </w:r>
          </w:p>
          <w:p w14:paraId="50371A48" w14:textId="77777777" w:rsidR="00537B4F" w:rsidRPr="0016732B" w:rsidRDefault="00B772F6" w:rsidP="0016732B">
            <w:pPr>
              <w:pStyle w:val="a4"/>
              <w:numPr>
                <w:ilvl w:val="0"/>
                <w:numId w:val="15"/>
              </w:numPr>
              <w:rPr>
                <w:rFonts w:ascii="Times New Roman" w:hAnsi="Times New Roman" w:cs="Times New Roman"/>
                <w:sz w:val="24"/>
                <w:szCs w:val="24"/>
              </w:rPr>
            </w:pPr>
            <w:hyperlink r:id="rId19" w:history="1">
              <w:r w:rsidR="0016732B" w:rsidRPr="00292F24">
                <w:rPr>
                  <w:rStyle w:val="a5"/>
                  <w:rFonts w:ascii="Times New Roman" w:hAnsi="Times New Roman" w:cs="Times New Roman"/>
                  <w:sz w:val="24"/>
                  <w:szCs w:val="24"/>
                  <w:lang w:val="en-US"/>
                </w:rPr>
                <w:t>https</w:t>
              </w:r>
              <w:r w:rsidR="0016732B" w:rsidRPr="00292F24">
                <w:rPr>
                  <w:rStyle w:val="a5"/>
                  <w:rFonts w:ascii="Times New Roman" w:hAnsi="Times New Roman" w:cs="Times New Roman"/>
                  <w:sz w:val="24"/>
                  <w:szCs w:val="24"/>
                </w:rPr>
                <w:t>://</w:t>
              </w:r>
              <w:r w:rsidR="0016732B" w:rsidRPr="00292F24">
                <w:rPr>
                  <w:rStyle w:val="a5"/>
                  <w:rFonts w:ascii="Times New Roman" w:hAnsi="Times New Roman" w:cs="Times New Roman"/>
                  <w:sz w:val="24"/>
                  <w:szCs w:val="24"/>
                  <w:lang w:val="en-US"/>
                </w:rPr>
                <w:t>www</w:t>
              </w:r>
              <w:r w:rsidR="0016732B" w:rsidRPr="00292F24">
                <w:rPr>
                  <w:rStyle w:val="a5"/>
                  <w:rFonts w:ascii="Times New Roman" w:hAnsi="Times New Roman" w:cs="Times New Roman"/>
                  <w:sz w:val="24"/>
                  <w:szCs w:val="24"/>
                </w:rPr>
                <w:t>.</w:t>
              </w:r>
              <w:proofErr w:type="spellStart"/>
              <w:r w:rsidR="0016732B" w:rsidRPr="00292F24">
                <w:rPr>
                  <w:rStyle w:val="a5"/>
                  <w:rFonts w:ascii="Times New Roman" w:hAnsi="Times New Roman" w:cs="Times New Roman"/>
                  <w:sz w:val="24"/>
                  <w:szCs w:val="24"/>
                  <w:lang w:val="en-US"/>
                </w:rPr>
                <w:t>hielscher</w:t>
              </w:r>
              <w:proofErr w:type="spellEnd"/>
              <w:r w:rsidR="0016732B" w:rsidRPr="00292F24">
                <w:rPr>
                  <w:rStyle w:val="a5"/>
                  <w:rFonts w:ascii="Times New Roman" w:hAnsi="Times New Roman" w:cs="Times New Roman"/>
                  <w:sz w:val="24"/>
                  <w:szCs w:val="24"/>
                </w:rPr>
                <w:t>.</w:t>
              </w:r>
              <w:r w:rsidR="0016732B" w:rsidRPr="00292F24">
                <w:rPr>
                  <w:rStyle w:val="a5"/>
                  <w:rFonts w:ascii="Times New Roman" w:hAnsi="Times New Roman" w:cs="Times New Roman"/>
                  <w:sz w:val="24"/>
                  <w:szCs w:val="24"/>
                  <w:lang w:val="en-US"/>
                </w:rPr>
                <w:t>com</w:t>
              </w:r>
              <w:r w:rsidR="0016732B" w:rsidRPr="00292F24">
                <w:rPr>
                  <w:rStyle w:val="a5"/>
                  <w:rFonts w:ascii="Times New Roman" w:hAnsi="Times New Roman" w:cs="Times New Roman"/>
                  <w:sz w:val="24"/>
                  <w:szCs w:val="24"/>
                </w:rPr>
                <w:t>/</w:t>
              </w:r>
              <w:proofErr w:type="spellStart"/>
              <w:r w:rsidR="0016732B" w:rsidRPr="00292F24">
                <w:rPr>
                  <w:rStyle w:val="a5"/>
                  <w:rFonts w:ascii="Times New Roman" w:hAnsi="Times New Roman" w:cs="Times New Roman"/>
                  <w:sz w:val="24"/>
                  <w:szCs w:val="24"/>
                  <w:lang w:val="en-US"/>
                </w:rPr>
                <w:t>ru</w:t>
              </w:r>
              <w:proofErr w:type="spellEnd"/>
              <w:r w:rsidR="0016732B" w:rsidRPr="00292F24">
                <w:rPr>
                  <w:rStyle w:val="a5"/>
                  <w:rFonts w:ascii="Times New Roman" w:hAnsi="Times New Roman" w:cs="Times New Roman"/>
                  <w:sz w:val="24"/>
                  <w:szCs w:val="24"/>
                </w:rPr>
                <w:t>/</w:t>
              </w:r>
              <w:r w:rsidR="0016732B" w:rsidRPr="00292F24">
                <w:rPr>
                  <w:rStyle w:val="a5"/>
                  <w:rFonts w:ascii="Times New Roman" w:hAnsi="Times New Roman" w:cs="Times New Roman"/>
                  <w:sz w:val="24"/>
                  <w:szCs w:val="24"/>
                  <w:lang w:val="en-US"/>
                </w:rPr>
                <w:t>ultrasonic</w:t>
              </w:r>
              <w:r w:rsidR="0016732B" w:rsidRPr="00292F24">
                <w:rPr>
                  <w:rStyle w:val="a5"/>
                  <w:rFonts w:ascii="Times New Roman" w:hAnsi="Times New Roman" w:cs="Times New Roman"/>
                  <w:sz w:val="24"/>
                  <w:szCs w:val="24"/>
                </w:rPr>
                <w:t>-</w:t>
              </w:r>
              <w:r w:rsidR="0016732B" w:rsidRPr="00292F24">
                <w:rPr>
                  <w:rStyle w:val="a5"/>
                  <w:rFonts w:ascii="Times New Roman" w:hAnsi="Times New Roman" w:cs="Times New Roman"/>
                  <w:sz w:val="24"/>
                  <w:szCs w:val="24"/>
                  <w:lang w:val="en-US"/>
                </w:rPr>
                <w:t>protein</w:t>
              </w:r>
              <w:r w:rsidR="0016732B" w:rsidRPr="00292F24">
                <w:rPr>
                  <w:rStyle w:val="a5"/>
                  <w:rFonts w:ascii="Times New Roman" w:hAnsi="Times New Roman" w:cs="Times New Roman"/>
                  <w:sz w:val="24"/>
                  <w:szCs w:val="24"/>
                </w:rPr>
                <w:t>-</w:t>
              </w:r>
              <w:r w:rsidR="0016732B" w:rsidRPr="00292F24">
                <w:rPr>
                  <w:rStyle w:val="a5"/>
                  <w:rFonts w:ascii="Times New Roman" w:hAnsi="Times New Roman" w:cs="Times New Roman"/>
                  <w:sz w:val="24"/>
                  <w:szCs w:val="24"/>
                  <w:lang w:val="en-US"/>
                </w:rPr>
                <w:t>extraction</w:t>
              </w:r>
              <w:r w:rsidR="0016732B" w:rsidRPr="00292F24">
                <w:rPr>
                  <w:rStyle w:val="a5"/>
                  <w:rFonts w:ascii="Times New Roman" w:hAnsi="Times New Roman" w:cs="Times New Roman"/>
                  <w:sz w:val="24"/>
                  <w:szCs w:val="24"/>
                </w:rPr>
                <w:t>-</w:t>
              </w:r>
              <w:r w:rsidR="0016732B" w:rsidRPr="00292F24">
                <w:rPr>
                  <w:rStyle w:val="a5"/>
                  <w:rFonts w:ascii="Times New Roman" w:hAnsi="Times New Roman" w:cs="Times New Roman"/>
                  <w:sz w:val="24"/>
                  <w:szCs w:val="24"/>
                  <w:lang w:val="en-US"/>
                </w:rPr>
                <w:t>from</w:t>
              </w:r>
              <w:r w:rsidR="0016732B" w:rsidRPr="00292F24">
                <w:rPr>
                  <w:rStyle w:val="a5"/>
                  <w:rFonts w:ascii="Times New Roman" w:hAnsi="Times New Roman" w:cs="Times New Roman"/>
                  <w:sz w:val="24"/>
                  <w:szCs w:val="24"/>
                </w:rPr>
                <w:t>-</w:t>
              </w:r>
              <w:r w:rsidR="0016732B" w:rsidRPr="00292F24">
                <w:rPr>
                  <w:rStyle w:val="a5"/>
                  <w:rFonts w:ascii="Times New Roman" w:hAnsi="Times New Roman" w:cs="Times New Roman"/>
                  <w:sz w:val="24"/>
                  <w:szCs w:val="24"/>
                  <w:lang w:val="en-US"/>
                </w:rPr>
                <w:t>tissue</w:t>
              </w:r>
              <w:r w:rsidR="0016732B" w:rsidRPr="00292F24">
                <w:rPr>
                  <w:rStyle w:val="a5"/>
                  <w:rFonts w:ascii="Times New Roman" w:hAnsi="Times New Roman" w:cs="Times New Roman"/>
                  <w:sz w:val="24"/>
                  <w:szCs w:val="24"/>
                </w:rPr>
                <w:t>-</w:t>
              </w:r>
              <w:r w:rsidR="0016732B" w:rsidRPr="00292F24">
                <w:rPr>
                  <w:rStyle w:val="a5"/>
                  <w:rFonts w:ascii="Times New Roman" w:hAnsi="Times New Roman" w:cs="Times New Roman"/>
                  <w:sz w:val="24"/>
                  <w:szCs w:val="24"/>
                  <w:lang w:val="en-US"/>
                </w:rPr>
                <w:t>and</w:t>
              </w:r>
              <w:r w:rsidR="0016732B" w:rsidRPr="00292F24">
                <w:rPr>
                  <w:rStyle w:val="a5"/>
                  <w:rFonts w:ascii="Times New Roman" w:hAnsi="Times New Roman" w:cs="Times New Roman"/>
                  <w:sz w:val="24"/>
                  <w:szCs w:val="24"/>
                </w:rPr>
                <w:t>-</w:t>
              </w:r>
              <w:r w:rsidR="0016732B" w:rsidRPr="00292F24">
                <w:rPr>
                  <w:rStyle w:val="a5"/>
                  <w:rFonts w:ascii="Times New Roman" w:hAnsi="Times New Roman" w:cs="Times New Roman"/>
                  <w:sz w:val="24"/>
                  <w:szCs w:val="24"/>
                  <w:lang w:val="en-US"/>
                </w:rPr>
                <w:t>cell</w:t>
              </w:r>
              <w:r w:rsidR="0016732B" w:rsidRPr="00292F24">
                <w:rPr>
                  <w:rStyle w:val="a5"/>
                  <w:rFonts w:ascii="Times New Roman" w:hAnsi="Times New Roman" w:cs="Times New Roman"/>
                  <w:sz w:val="24"/>
                  <w:szCs w:val="24"/>
                </w:rPr>
                <w:t>-</w:t>
              </w:r>
              <w:r w:rsidR="0016732B" w:rsidRPr="00292F24">
                <w:rPr>
                  <w:rStyle w:val="a5"/>
                  <w:rFonts w:ascii="Times New Roman" w:hAnsi="Times New Roman" w:cs="Times New Roman"/>
                  <w:sz w:val="24"/>
                  <w:szCs w:val="24"/>
                  <w:lang w:val="en-US"/>
                </w:rPr>
                <w:t>cultures</w:t>
              </w:r>
              <w:r w:rsidR="0016732B" w:rsidRPr="00292F24">
                <w:rPr>
                  <w:rStyle w:val="a5"/>
                  <w:rFonts w:ascii="Times New Roman" w:hAnsi="Times New Roman" w:cs="Times New Roman"/>
                  <w:sz w:val="24"/>
                  <w:szCs w:val="24"/>
                </w:rPr>
                <w:t>.</w:t>
              </w:r>
              <w:r w:rsidR="0016732B" w:rsidRPr="00292F24">
                <w:rPr>
                  <w:rStyle w:val="a5"/>
                  <w:rFonts w:ascii="Times New Roman" w:hAnsi="Times New Roman" w:cs="Times New Roman"/>
                  <w:sz w:val="24"/>
                  <w:szCs w:val="24"/>
                  <w:lang w:val="en-US"/>
                </w:rPr>
                <w:t>htm</w:t>
              </w:r>
            </w:hyperlink>
          </w:p>
          <w:p w14:paraId="6CF811A6" w14:textId="77777777" w:rsidR="0016732B" w:rsidRPr="00C468A5" w:rsidRDefault="0016732B" w:rsidP="0016732B">
            <w:pPr>
              <w:pStyle w:val="a4"/>
              <w:numPr>
                <w:ilvl w:val="0"/>
                <w:numId w:val="15"/>
              </w:numPr>
              <w:rPr>
                <w:rFonts w:ascii="Times New Roman" w:hAnsi="Times New Roman" w:cs="Times New Roman"/>
                <w:sz w:val="24"/>
                <w:szCs w:val="24"/>
                <w:lang w:val="en-US"/>
              </w:rPr>
            </w:pPr>
            <w:r w:rsidRPr="00C468A5">
              <w:rPr>
                <w:rFonts w:ascii="Times New Roman" w:hAnsi="Times New Roman" w:cs="Times New Roman"/>
                <w:sz w:val="24"/>
                <w:szCs w:val="24"/>
              </w:rPr>
              <w:t>Щелкунов С.Н. «Генетическая инженерия», Учебно-справочное пособие. 3-е изд. Новосибирск: СУИ, 2008 – 514 с</w:t>
            </w:r>
          </w:p>
          <w:p w14:paraId="03C9F0D0" w14:textId="77777777" w:rsidR="0016732B" w:rsidRDefault="0016732B" w:rsidP="0016732B">
            <w:pPr>
              <w:pStyle w:val="a4"/>
              <w:numPr>
                <w:ilvl w:val="0"/>
                <w:numId w:val="15"/>
              </w:numPr>
              <w:rPr>
                <w:rFonts w:ascii="Times New Roman" w:hAnsi="Times New Roman" w:cs="Times New Roman"/>
                <w:sz w:val="24"/>
                <w:szCs w:val="24"/>
                <w:lang w:val="en-US"/>
              </w:rPr>
            </w:pPr>
            <w:proofErr w:type="spellStart"/>
            <w:r w:rsidRPr="00C468A5">
              <w:rPr>
                <w:rFonts w:ascii="Times New Roman" w:hAnsi="Times New Roman" w:cs="Times New Roman"/>
                <w:sz w:val="24"/>
                <w:szCs w:val="24"/>
              </w:rPr>
              <w:t>Жимулев</w:t>
            </w:r>
            <w:proofErr w:type="spellEnd"/>
            <w:r w:rsidRPr="00C468A5">
              <w:rPr>
                <w:rFonts w:ascii="Times New Roman" w:hAnsi="Times New Roman" w:cs="Times New Roman"/>
                <w:sz w:val="24"/>
                <w:szCs w:val="24"/>
              </w:rPr>
              <w:t xml:space="preserve"> И.Ф. «Общая и молекулярная генетика» учебное пособие. Новосибирск</w:t>
            </w:r>
            <w:r w:rsidRPr="00C468A5">
              <w:rPr>
                <w:rFonts w:ascii="Times New Roman" w:hAnsi="Times New Roman" w:cs="Times New Roman"/>
                <w:sz w:val="24"/>
                <w:szCs w:val="24"/>
                <w:lang w:val="en-US"/>
              </w:rPr>
              <w:t xml:space="preserve">: </w:t>
            </w:r>
            <w:r w:rsidRPr="00C468A5">
              <w:rPr>
                <w:rFonts w:ascii="Times New Roman" w:hAnsi="Times New Roman" w:cs="Times New Roman"/>
                <w:sz w:val="24"/>
                <w:szCs w:val="24"/>
              </w:rPr>
              <w:t>СУИ</w:t>
            </w:r>
            <w:r w:rsidRPr="00C468A5">
              <w:rPr>
                <w:rFonts w:ascii="Times New Roman" w:hAnsi="Times New Roman" w:cs="Times New Roman"/>
                <w:sz w:val="24"/>
                <w:szCs w:val="24"/>
                <w:lang w:val="en-US"/>
              </w:rPr>
              <w:t xml:space="preserve">, 2007. </w:t>
            </w:r>
          </w:p>
          <w:p w14:paraId="7528176D" w14:textId="77777777" w:rsidR="0016732B" w:rsidRPr="0016732B" w:rsidRDefault="0016732B" w:rsidP="0016732B">
            <w:pPr>
              <w:pStyle w:val="a4"/>
              <w:numPr>
                <w:ilvl w:val="0"/>
                <w:numId w:val="15"/>
              </w:numPr>
              <w:rPr>
                <w:rFonts w:ascii="Times New Roman" w:hAnsi="Times New Roman" w:cs="Times New Roman"/>
                <w:sz w:val="24"/>
                <w:szCs w:val="24"/>
                <w:lang w:val="en-US"/>
              </w:rPr>
            </w:pPr>
            <w:r w:rsidRPr="00C468A5">
              <w:rPr>
                <w:rFonts w:ascii="Times New Roman" w:hAnsi="Times New Roman" w:cs="Times New Roman"/>
                <w:sz w:val="24"/>
                <w:szCs w:val="24"/>
                <w:lang w:val="en-US"/>
              </w:rPr>
              <w:t xml:space="preserve">Sambrook J., Russell D.W. Molecular Cloning: A Laboratory Manual (3rd edition), Cold Spring Harbor Laboratory Press, 2001, NY. </w:t>
            </w:r>
          </w:p>
          <w:p w14:paraId="1E17B5D3" w14:textId="77777777" w:rsidR="0016732B" w:rsidRDefault="0016732B" w:rsidP="0016732B">
            <w:pPr>
              <w:pStyle w:val="a4"/>
              <w:numPr>
                <w:ilvl w:val="0"/>
                <w:numId w:val="15"/>
              </w:numPr>
              <w:rPr>
                <w:rFonts w:ascii="Times New Roman" w:hAnsi="Times New Roman" w:cs="Times New Roman"/>
                <w:sz w:val="24"/>
                <w:szCs w:val="24"/>
              </w:rPr>
            </w:pPr>
            <w:proofErr w:type="spellStart"/>
            <w:r w:rsidRPr="00C468A5">
              <w:rPr>
                <w:rFonts w:ascii="Times New Roman" w:hAnsi="Times New Roman" w:cs="Times New Roman"/>
                <w:sz w:val="24"/>
                <w:szCs w:val="24"/>
              </w:rPr>
              <w:t>Маниатис</w:t>
            </w:r>
            <w:proofErr w:type="spellEnd"/>
            <w:r w:rsidRPr="00C468A5">
              <w:rPr>
                <w:rFonts w:ascii="Times New Roman" w:hAnsi="Times New Roman" w:cs="Times New Roman"/>
                <w:sz w:val="24"/>
                <w:szCs w:val="24"/>
              </w:rPr>
              <w:t xml:space="preserve"> Т., </w:t>
            </w:r>
            <w:proofErr w:type="spellStart"/>
            <w:r w:rsidRPr="00C468A5">
              <w:rPr>
                <w:rFonts w:ascii="Times New Roman" w:hAnsi="Times New Roman" w:cs="Times New Roman"/>
                <w:sz w:val="24"/>
                <w:szCs w:val="24"/>
              </w:rPr>
              <w:t>Фрих</w:t>
            </w:r>
            <w:proofErr w:type="spellEnd"/>
            <w:r w:rsidRPr="00C468A5">
              <w:rPr>
                <w:rFonts w:ascii="Times New Roman" w:hAnsi="Times New Roman" w:cs="Times New Roman"/>
                <w:sz w:val="24"/>
                <w:szCs w:val="24"/>
              </w:rPr>
              <w:t xml:space="preserve"> Э., </w:t>
            </w:r>
            <w:proofErr w:type="spellStart"/>
            <w:r w:rsidRPr="00C468A5">
              <w:rPr>
                <w:rFonts w:ascii="Times New Roman" w:hAnsi="Times New Roman" w:cs="Times New Roman"/>
                <w:sz w:val="24"/>
                <w:szCs w:val="24"/>
              </w:rPr>
              <w:t>Сэмбрук</w:t>
            </w:r>
            <w:proofErr w:type="spellEnd"/>
            <w:r w:rsidRPr="00C468A5">
              <w:rPr>
                <w:rFonts w:ascii="Times New Roman" w:hAnsi="Times New Roman" w:cs="Times New Roman"/>
                <w:sz w:val="24"/>
                <w:szCs w:val="24"/>
              </w:rPr>
              <w:t xml:space="preserve"> Д. Молекулярное клонирование. – М.: Мир, 1984.</w:t>
            </w:r>
          </w:p>
          <w:p w14:paraId="0EA711A2" w14:textId="77777777" w:rsidR="0016732B" w:rsidRDefault="00B772F6" w:rsidP="0016732B">
            <w:pPr>
              <w:pStyle w:val="a4"/>
              <w:numPr>
                <w:ilvl w:val="0"/>
                <w:numId w:val="15"/>
              </w:numPr>
              <w:rPr>
                <w:rFonts w:ascii="Times New Roman" w:hAnsi="Times New Roman" w:cs="Times New Roman"/>
                <w:sz w:val="24"/>
                <w:szCs w:val="24"/>
              </w:rPr>
            </w:pPr>
            <w:hyperlink r:id="rId20" w:history="1">
              <w:r w:rsidR="0016732B" w:rsidRPr="00292F24">
                <w:rPr>
                  <w:rStyle w:val="a5"/>
                  <w:rFonts w:ascii="Times New Roman" w:hAnsi="Times New Roman" w:cs="Times New Roman"/>
                  <w:sz w:val="24"/>
                  <w:szCs w:val="24"/>
                </w:rPr>
                <w:t>http://molbiol.ru/</w:t>
              </w:r>
            </w:hyperlink>
          </w:p>
          <w:p w14:paraId="3A5C2D3F" w14:textId="77777777" w:rsidR="0016732B" w:rsidRPr="0016732B" w:rsidRDefault="0016732B" w:rsidP="0016732B">
            <w:pPr>
              <w:rPr>
                <w:rFonts w:ascii="Times New Roman" w:hAnsi="Times New Roman" w:cs="Times New Roman"/>
                <w:sz w:val="24"/>
                <w:szCs w:val="24"/>
              </w:rPr>
            </w:pPr>
          </w:p>
        </w:tc>
      </w:tr>
      <w:tr w:rsidR="0093397D" w:rsidRPr="00B772F6" w14:paraId="5B78B038" w14:textId="77777777" w:rsidTr="00201893">
        <w:tc>
          <w:tcPr>
            <w:tcW w:w="1271" w:type="dxa"/>
            <w:vMerge w:val="restart"/>
            <w:vAlign w:val="center"/>
          </w:tcPr>
          <w:p w14:paraId="349F1F31"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t>13</w:t>
            </w:r>
          </w:p>
        </w:tc>
        <w:tc>
          <w:tcPr>
            <w:tcW w:w="3686" w:type="dxa"/>
          </w:tcPr>
          <w:p w14:paraId="577C6042" w14:textId="48A01251" w:rsidR="0093397D" w:rsidRPr="000B4389" w:rsidRDefault="00A53657" w:rsidP="0093397D">
            <w:pPr>
              <w:rPr>
                <w:rFonts w:ascii="Times New Roman" w:hAnsi="Times New Roman" w:cs="Times New Roman"/>
                <w:sz w:val="24"/>
                <w:szCs w:val="24"/>
                <w:lang w:val="en-US"/>
              </w:rPr>
            </w:pPr>
            <w:r w:rsidRPr="00A53657">
              <w:rPr>
                <w:rFonts w:ascii="Times New Roman" w:hAnsi="Times New Roman" w:cs="Times New Roman"/>
                <w:sz w:val="24"/>
                <w:szCs w:val="24"/>
                <w:lang w:val="en-US"/>
              </w:rPr>
              <w:t>Recombination of animal DNA.</w:t>
            </w:r>
          </w:p>
        </w:tc>
        <w:tc>
          <w:tcPr>
            <w:tcW w:w="5244" w:type="dxa"/>
          </w:tcPr>
          <w:p w14:paraId="5985AC6D" w14:textId="3FEB907B" w:rsidR="0093397D" w:rsidRPr="00B772F6" w:rsidRDefault="000B4389" w:rsidP="0093397D">
            <w:pPr>
              <w:rPr>
                <w:rFonts w:ascii="Times New Roman" w:hAnsi="Times New Roman" w:cs="Times New Roman"/>
                <w:sz w:val="24"/>
                <w:szCs w:val="24"/>
                <w:lang w:val="en-US"/>
              </w:rPr>
            </w:pPr>
            <w:r w:rsidRPr="000B4389">
              <w:rPr>
                <w:rFonts w:ascii="Times New Roman" w:hAnsi="Times New Roman" w:cs="Times New Roman"/>
                <w:sz w:val="24"/>
                <w:szCs w:val="24"/>
                <w:lang w:val="en-US"/>
              </w:rPr>
              <w:t xml:space="preserve">- </w:t>
            </w:r>
            <w:r w:rsidR="00A53657">
              <w:rPr>
                <w:rFonts w:ascii="Times New Roman" w:hAnsi="Times New Roman" w:cs="Times New Roman"/>
                <w:sz w:val="24"/>
                <w:szCs w:val="24"/>
                <w:lang w:val="en-US"/>
              </w:rPr>
              <w:t>Study the</w:t>
            </w:r>
            <w:r w:rsidRPr="000B4389">
              <w:rPr>
                <w:rFonts w:ascii="Times New Roman" w:hAnsi="Times New Roman" w:cs="Times New Roman"/>
                <w:sz w:val="24"/>
                <w:szCs w:val="24"/>
                <w:lang w:val="en-US"/>
              </w:rPr>
              <w:t xml:space="preserve"> </w:t>
            </w:r>
            <w:r w:rsidR="00A53657">
              <w:rPr>
                <w:rFonts w:ascii="Times New Roman" w:hAnsi="Times New Roman" w:cs="Times New Roman"/>
                <w:sz w:val="24"/>
                <w:szCs w:val="24"/>
                <w:lang w:val="en-US"/>
              </w:rPr>
              <w:t>r</w:t>
            </w:r>
            <w:r w:rsidR="00A53657" w:rsidRPr="00A53657">
              <w:rPr>
                <w:rFonts w:ascii="Times New Roman" w:hAnsi="Times New Roman" w:cs="Times New Roman"/>
                <w:sz w:val="24"/>
                <w:szCs w:val="24"/>
                <w:lang w:val="en-US"/>
              </w:rPr>
              <w:t>ecombination of animal DNA.</w:t>
            </w:r>
          </w:p>
        </w:tc>
        <w:tc>
          <w:tcPr>
            <w:tcW w:w="4359" w:type="dxa"/>
          </w:tcPr>
          <w:p w14:paraId="18D26BA7" w14:textId="42D7FE34" w:rsidR="00614132" w:rsidRPr="000B4389" w:rsidRDefault="000B4389" w:rsidP="000B4389">
            <w:pPr>
              <w:rPr>
                <w:rFonts w:ascii="Times New Roman" w:hAnsi="Times New Roman" w:cs="Times New Roman"/>
                <w:sz w:val="24"/>
                <w:szCs w:val="24"/>
                <w:lang w:val="en-US"/>
              </w:rPr>
            </w:pPr>
            <w:r w:rsidRPr="000B4389">
              <w:rPr>
                <w:rFonts w:ascii="Times New Roman" w:hAnsi="Times New Roman" w:cs="Times New Roman"/>
                <w:sz w:val="24"/>
                <w:szCs w:val="24"/>
                <w:lang w:val="en-US"/>
              </w:rPr>
              <w:t xml:space="preserve">1. </w:t>
            </w:r>
            <w:r w:rsidR="00A53657" w:rsidRPr="00A53657">
              <w:rPr>
                <w:rFonts w:ascii="Times New Roman" w:hAnsi="Times New Roman" w:cs="Times New Roman"/>
                <w:sz w:val="24"/>
                <w:szCs w:val="24"/>
                <w:lang w:val="en-US"/>
              </w:rPr>
              <w:t>How does animal cell recombination occur?</w:t>
            </w:r>
          </w:p>
        </w:tc>
      </w:tr>
      <w:tr w:rsidR="0093397D" w:rsidRPr="00B772F6" w14:paraId="33A76772" w14:textId="77777777" w:rsidTr="00201893">
        <w:tc>
          <w:tcPr>
            <w:tcW w:w="1271" w:type="dxa"/>
            <w:vMerge/>
            <w:vAlign w:val="center"/>
          </w:tcPr>
          <w:p w14:paraId="400D4A48" w14:textId="77777777" w:rsidR="0093397D" w:rsidRPr="000B4389" w:rsidRDefault="0093397D" w:rsidP="0093397D">
            <w:pPr>
              <w:jc w:val="center"/>
              <w:rPr>
                <w:rFonts w:ascii="Times New Roman" w:hAnsi="Times New Roman" w:cs="Times New Roman"/>
                <w:sz w:val="24"/>
                <w:szCs w:val="24"/>
                <w:lang w:val="en-US"/>
              </w:rPr>
            </w:pPr>
          </w:p>
        </w:tc>
        <w:tc>
          <w:tcPr>
            <w:tcW w:w="13289" w:type="dxa"/>
            <w:gridSpan w:val="3"/>
          </w:tcPr>
          <w:p w14:paraId="58E7823F" w14:textId="77777777" w:rsidR="0093397D" w:rsidRPr="00E61714" w:rsidRDefault="00987B7A" w:rsidP="00170613">
            <w:pPr>
              <w:ind w:firstLine="459"/>
              <w:rPr>
                <w:rFonts w:ascii="Times New Roman" w:hAnsi="Times New Roman" w:cs="Times New Roman"/>
                <w:sz w:val="24"/>
                <w:szCs w:val="24"/>
                <w:lang w:val="en-US"/>
              </w:rPr>
            </w:pPr>
            <w:r w:rsidRPr="00E61714">
              <w:rPr>
                <w:rFonts w:ascii="Times New Roman" w:hAnsi="Times New Roman" w:cs="Times New Roman"/>
                <w:i/>
                <w:sz w:val="24"/>
                <w:szCs w:val="24"/>
                <w:lang w:val="en-US"/>
              </w:rPr>
              <w:t>Information</w:t>
            </w:r>
            <w:r w:rsidR="0093397D" w:rsidRPr="00E61714">
              <w:rPr>
                <w:rFonts w:ascii="Times New Roman" w:hAnsi="Times New Roman" w:cs="Times New Roman"/>
                <w:sz w:val="24"/>
                <w:szCs w:val="24"/>
                <w:lang w:val="en-US"/>
              </w:rPr>
              <w:t>:</w:t>
            </w:r>
          </w:p>
          <w:p w14:paraId="2F227266"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Recombination of animal DNA refers to the process of exchanging genetic material between different DNA molecules. This process occurs naturally in cells during meiosis, where homologous chromosomes pair up and exchange segments of DNA. Recombination is a key mechanism for generating genetic diversity, which allows populations to adapt to changing environments and evolve over time.</w:t>
            </w:r>
          </w:p>
          <w:p w14:paraId="578B7E22" w14:textId="77777777" w:rsidR="00A53657" w:rsidRPr="00A53657" w:rsidRDefault="00A53657" w:rsidP="00A53657">
            <w:pPr>
              <w:ind w:firstLine="459"/>
              <w:jc w:val="both"/>
              <w:rPr>
                <w:rFonts w:ascii="Times New Roman" w:hAnsi="Times New Roman" w:cs="Times New Roman"/>
                <w:sz w:val="24"/>
                <w:szCs w:val="24"/>
                <w:lang w:val="en-US"/>
              </w:rPr>
            </w:pPr>
          </w:p>
          <w:p w14:paraId="1D72B858"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Recombination can also be induced in the laboratory through a variety of methods, including:</w:t>
            </w:r>
          </w:p>
          <w:p w14:paraId="5516C137" w14:textId="77777777" w:rsidR="00A53657" w:rsidRPr="00A53657" w:rsidRDefault="00A53657" w:rsidP="00A53657">
            <w:pPr>
              <w:ind w:firstLine="459"/>
              <w:jc w:val="both"/>
              <w:rPr>
                <w:rFonts w:ascii="Times New Roman" w:hAnsi="Times New Roman" w:cs="Times New Roman"/>
                <w:sz w:val="24"/>
                <w:szCs w:val="24"/>
                <w:lang w:val="en-US"/>
              </w:rPr>
            </w:pPr>
          </w:p>
          <w:p w14:paraId="64FF2C20"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Chemical recombination: This method involves using chemicals to break the DNA molecules and then allowing them to reform with new combinations of genetic material.</w:t>
            </w:r>
          </w:p>
          <w:p w14:paraId="2C4CBCF7" w14:textId="77777777" w:rsidR="00A53657" w:rsidRPr="00A53657" w:rsidRDefault="00A53657" w:rsidP="00A53657">
            <w:pPr>
              <w:ind w:firstLine="459"/>
              <w:jc w:val="both"/>
              <w:rPr>
                <w:rFonts w:ascii="Times New Roman" w:hAnsi="Times New Roman" w:cs="Times New Roman"/>
                <w:sz w:val="24"/>
                <w:szCs w:val="24"/>
                <w:lang w:val="en-US"/>
              </w:rPr>
            </w:pPr>
          </w:p>
          <w:p w14:paraId="16FA1471"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Recombinant DNA technology: This method involves cutting DNA molecules at specific locations using restriction enzymes and then joining the fragments together in new combinations using DNA ligases.</w:t>
            </w:r>
          </w:p>
          <w:p w14:paraId="12EEFC2F" w14:textId="77777777" w:rsidR="00A53657" w:rsidRPr="00A53657" w:rsidRDefault="00A53657" w:rsidP="00A53657">
            <w:pPr>
              <w:ind w:firstLine="459"/>
              <w:jc w:val="both"/>
              <w:rPr>
                <w:rFonts w:ascii="Times New Roman" w:hAnsi="Times New Roman" w:cs="Times New Roman"/>
                <w:sz w:val="24"/>
                <w:szCs w:val="24"/>
                <w:lang w:val="en-US"/>
              </w:rPr>
            </w:pPr>
          </w:p>
          <w:p w14:paraId="754D5556"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Gene editing: This method uses enzymes, such as CRISPR-Cas9, to introduce specific changes into the DNA sequence, including recombination of DNA segments.</w:t>
            </w:r>
          </w:p>
          <w:p w14:paraId="32CFC246" w14:textId="77777777" w:rsidR="00A53657" w:rsidRPr="00A53657" w:rsidRDefault="00A53657" w:rsidP="00A53657">
            <w:pPr>
              <w:ind w:firstLine="459"/>
              <w:jc w:val="both"/>
              <w:rPr>
                <w:rFonts w:ascii="Times New Roman" w:hAnsi="Times New Roman" w:cs="Times New Roman"/>
                <w:sz w:val="24"/>
                <w:szCs w:val="24"/>
                <w:lang w:val="en-US"/>
              </w:rPr>
            </w:pPr>
          </w:p>
          <w:p w14:paraId="675CBEFC"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Recombination of animal DNA has many applications in biotechnology, medicine, and agriculture. In biotechnology, recombination can be used to produce new proteins or to create animal models for studying human diseases. In medicine, recombination can be used to produce vaccines, to treat genetic disorders, and to develop new therapies. In agriculture, recombination can be used to create animals with improved traits, such as resistance to diseases, enhanced growth rate, and improved quality.</w:t>
            </w:r>
          </w:p>
          <w:p w14:paraId="6C17B54B" w14:textId="77777777" w:rsidR="00A53657" w:rsidRPr="00A53657" w:rsidRDefault="00A53657" w:rsidP="00A53657">
            <w:pPr>
              <w:ind w:firstLine="459"/>
              <w:jc w:val="both"/>
              <w:rPr>
                <w:rFonts w:ascii="Times New Roman" w:hAnsi="Times New Roman" w:cs="Times New Roman"/>
                <w:sz w:val="24"/>
                <w:szCs w:val="24"/>
                <w:lang w:val="en-US"/>
              </w:rPr>
            </w:pPr>
          </w:p>
          <w:p w14:paraId="7C0A568D" w14:textId="6492DFBA" w:rsidR="000B4389" w:rsidRPr="00E61714"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Despite its potential benefits, recombination of animal DNA also raises ethical concerns, particularly when it is used to produce genetically modified animals for food production or for research purposes. These concerns center around the welfare of the animals and the potential impacts on the environment and human health. Therefore, the use of recombination of animal DNA must be carefully regulated and monitored to ensure that it is used in a responsible and ethical manner.</w:t>
            </w:r>
          </w:p>
        </w:tc>
      </w:tr>
      <w:tr w:rsidR="0093397D" w:rsidRPr="00170613" w14:paraId="4214BB25" w14:textId="77777777" w:rsidTr="00201893">
        <w:tc>
          <w:tcPr>
            <w:tcW w:w="1271" w:type="dxa"/>
            <w:vMerge/>
            <w:vAlign w:val="center"/>
          </w:tcPr>
          <w:p w14:paraId="38383C95"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6078F47F" w14:textId="77777777" w:rsidR="0093397D" w:rsidRDefault="00987B7A" w:rsidP="0093397D">
            <w:pPr>
              <w:rPr>
                <w:rFonts w:ascii="Times New Roman" w:hAnsi="Times New Roman" w:cs="Times New Roman"/>
                <w:sz w:val="24"/>
                <w:szCs w:val="24"/>
              </w:rPr>
            </w:pPr>
            <w:proofErr w:type="spellStart"/>
            <w:r>
              <w:rPr>
                <w:rFonts w:ascii="Times New Roman" w:hAnsi="Times New Roman" w:cs="Times New Roman"/>
                <w:i/>
                <w:sz w:val="24"/>
                <w:szCs w:val="24"/>
              </w:rPr>
              <w:t>Literature</w:t>
            </w:r>
            <w:proofErr w:type="spellEnd"/>
            <w:r w:rsidR="0093397D" w:rsidRPr="00201893">
              <w:rPr>
                <w:rFonts w:ascii="Times New Roman" w:hAnsi="Times New Roman" w:cs="Times New Roman"/>
                <w:sz w:val="24"/>
                <w:szCs w:val="24"/>
              </w:rPr>
              <w:t>:</w:t>
            </w:r>
          </w:p>
          <w:p w14:paraId="1B489A35" w14:textId="77777777" w:rsidR="00614132" w:rsidRPr="00C468A5" w:rsidRDefault="00614132" w:rsidP="00614132">
            <w:pPr>
              <w:pStyle w:val="a4"/>
              <w:numPr>
                <w:ilvl w:val="0"/>
                <w:numId w:val="17"/>
              </w:numPr>
              <w:rPr>
                <w:rFonts w:ascii="Times New Roman" w:hAnsi="Times New Roman" w:cs="Times New Roman"/>
                <w:sz w:val="24"/>
                <w:szCs w:val="24"/>
                <w:lang w:val="en-US"/>
              </w:rPr>
            </w:pPr>
            <w:r w:rsidRPr="00C468A5">
              <w:rPr>
                <w:rFonts w:ascii="Times New Roman" w:hAnsi="Times New Roman" w:cs="Times New Roman"/>
                <w:sz w:val="24"/>
                <w:szCs w:val="24"/>
              </w:rPr>
              <w:t>Щелкунов С.Н. «Генетическая инженерия», Учебно-справочное пособие. 3-е изд. Новосибирск: СУИ, 2008 – 514 с</w:t>
            </w:r>
          </w:p>
          <w:p w14:paraId="4B50B693" w14:textId="77777777" w:rsidR="00614132" w:rsidRDefault="00614132" w:rsidP="00614132">
            <w:pPr>
              <w:pStyle w:val="a4"/>
              <w:numPr>
                <w:ilvl w:val="0"/>
                <w:numId w:val="17"/>
              </w:numPr>
              <w:rPr>
                <w:rFonts w:ascii="Times New Roman" w:hAnsi="Times New Roman" w:cs="Times New Roman"/>
                <w:sz w:val="24"/>
                <w:szCs w:val="24"/>
                <w:lang w:val="en-US"/>
              </w:rPr>
            </w:pPr>
            <w:proofErr w:type="spellStart"/>
            <w:r w:rsidRPr="00C468A5">
              <w:rPr>
                <w:rFonts w:ascii="Times New Roman" w:hAnsi="Times New Roman" w:cs="Times New Roman"/>
                <w:sz w:val="24"/>
                <w:szCs w:val="24"/>
              </w:rPr>
              <w:t>Жимулев</w:t>
            </w:r>
            <w:proofErr w:type="spellEnd"/>
            <w:r w:rsidRPr="00C468A5">
              <w:rPr>
                <w:rFonts w:ascii="Times New Roman" w:hAnsi="Times New Roman" w:cs="Times New Roman"/>
                <w:sz w:val="24"/>
                <w:szCs w:val="24"/>
              </w:rPr>
              <w:t xml:space="preserve"> И.Ф. «Общая и молекулярная генетика» учебное пособие. Новосибирск</w:t>
            </w:r>
            <w:r w:rsidRPr="00C468A5">
              <w:rPr>
                <w:rFonts w:ascii="Times New Roman" w:hAnsi="Times New Roman" w:cs="Times New Roman"/>
                <w:sz w:val="24"/>
                <w:szCs w:val="24"/>
                <w:lang w:val="en-US"/>
              </w:rPr>
              <w:t xml:space="preserve">: </w:t>
            </w:r>
            <w:r w:rsidRPr="00C468A5">
              <w:rPr>
                <w:rFonts w:ascii="Times New Roman" w:hAnsi="Times New Roman" w:cs="Times New Roman"/>
                <w:sz w:val="24"/>
                <w:szCs w:val="24"/>
              </w:rPr>
              <w:t>СУИ</w:t>
            </w:r>
            <w:r w:rsidRPr="00C468A5">
              <w:rPr>
                <w:rFonts w:ascii="Times New Roman" w:hAnsi="Times New Roman" w:cs="Times New Roman"/>
                <w:sz w:val="24"/>
                <w:szCs w:val="24"/>
                <w:lang w:val="en-US"/>
              </w:rPr>
              <w:t xml:space="preserve">, 2007. </w:t>
            </w:r>
          </w:p>
          <w:p w14:paraId="7278FEA4" w14:textId="77777777" w:rsidR="00614132" w:rsidRPr="00614132" w:rsidRDefault="00614132" w:rsidP="00614132">
            <w:pPr>
              <w:pStyle w:val="a4"/>
              <w:numPr>
                <w:ilvl w:val="0"/>
                <w:numId w:val="17"/>
              </w:numPr>
              <w:rPr>
                <w:rFonts w:ascii="Times New Roman" w:hAnsi="Times New Roman" w:cs="Times New Roman"/>
                <w:sz w:val="24"/>
                <w:szCs w:val="24"/>
                <w:lang w:val="en-US"/>
              </w:rPr>
            </w:pPr>
            <w:r w:rsidRPr="00C468A5">
              <w:rPr>
                <w:rFonts w:ascii="Times New Roman" w:hAnsi="Times New Roman" w:cs="Times New Roman"/>
                <w:sz w:val="24"/>
                <w:szCs w:val="24"/>
                <w:lang w:val="en-US"/>
              </w:rPr>
              <w:t xml:space="preserve">Sambrook J., Russell D.W. Molecular Cloning: A Laboratory Manual (3rd edition), Cold Spring Harbor Laboratory Press, 2001, NY. </w:t>
            </w:r>
          </w:p>
          <w:p w14:paraId="26CDC03B" w14:textId="77777777" w:rsidR="00614132" w:rsidRDefault="00614132" w:rsidP="00614132">
            <w:pPr>
              <w:pStyle w:val="a4"/>
              <w:numPr>
                <w:ilvl w:val="0"/>
                <w:numId w:val="17"/>
              </w:numPr>
              <w:rPr>
                <w:rFonts w:ascii="Times New Roman" w:hAnsi="Times New Roman" w:cs="Times New Roman"/>
                <w:sz w:val="24"/>
                <w:szCs w:val="24"/>
              </w:rPr>
            </w:pPr>
            <w:proofErr w:type="spellStart"/>
            <w:r w:rsidRPr="00C468A5">
              <w:rPr>
                <w:rFonts w:ascii="Times New Roman" w:hAnsi="Times New Roman" w:cs="Times New Roman"/>
                <w:sz w:val="24"/>
                <w:szCs w:val="24"/>
              </w:rPr>
              <w:t>Маниатис</w:t>
            </w:r>
            <w:proofErr w:type="spellEnd"/>
            <w:r w:rsidRPr="00C468A5">
              <w:rPr>
                <w:rFonts w:ascii="Times New Roman" w:hAnsi="Times New Roman" w:cs="Times New Roman"/>
                <w:sz w:val="24"/>
                <w:szCs w:val="24"/>
              </w:rPr>
              <w:t xml:space="preserve"> Т., </w:t>
            </w:r>
            <w:proofErr w:type="spellStart"/>
            <w:r w:rsidRPr="00C468A5">
              <w:rPr>
                <w:rFonts w:ascii="Times New Roman" w:hAnsi="Times New Roman" w:cs="Times New Roman"/>
                <w:sz w:val="24"/>
                <w:szCs w:val="24"/>
              </w:rPr>
              <w:t>Фрих</w:t>
            </w:r>
            <w:proofErr w:type="spellEnd"/>
            <w:r w:rsidRPr="00C468A5">
              <w:rPr>
                <w:rFonts w:ascii="Times New Roman" w:hAnsi="Times New Roman" w:cs="Times New Roman"/>
                <w:sz w:val="24"/>
                <w:szCs w:val="24"/>
              </w:rPr>
              <w:t xml:space="preserve"> Э., </w:t>
            </w:r>
            <w:proofErr w:type="spellStart"/>
            <w:r w:rsidRPr="00C468A5">
              <w:rPr>
                <w:rFonts w:ascii="Times New Roman" w:hAnsi="Times New Roman" w:cs="Times New Roman"/>
                <w:sz w:val="24"/>
                <w:szCs w:val="24"/>
              </w:rPr>
              <w:t>Сэмбрук</w:t>
            </w:r>
            <w:proofErr w:type="spellEnd"/>
            <w:r w:rsidRPr="00C468A5">
              <w:rPr>
                <w:rFonts w:ascii="Times New Roman" w:hAnsi="Times New Roman" w:cs="Times New Roman"/>
                <w:sz w:val="24"/>
                <w:szCs w:val="24"/>
              </w:rPr>
              <w:t xml:space="preserve"> Д. Молекулярное клонирование. – М.: Мир, 1984.</w:t>
            </w:r>
          </w:p>
          <w:p w14:paraId="3E546B94" w14:textId="77777777" w:rsidR="00614132" w:rsidRDefault="00B772F6" w:rsidP="00614132">
            <w:pPr>
              <w:pStyle w:val="a4"/>
              <w:numPr>
                <w:ilvl w:val="0"/>
                <w:numId w:val="17"/>
              </w:numPr>
              <w:rPr>
                <w:rFonts w:ascii="Times New Roman" w:hAnsi="Times New Roman" w:cs="Times New Roman"/>
                <w:sz w:val="24"/>
                <w:szCs w:val="24"/>
              </w:rPr>
            </w:pPr>
            <w:hyperlink r:id="rId21" w:history="1">
              <w:r w:rsidR="00614132" w:rsidRPr="00292F24">
                <w:rPr>
                  <w:rStyle w:val="a5"/>
                  <w:rFonts w:ascii="Times New Roman" w:hAnsi="Times New Roman" w:cs="Times New Roman"/>
                  <w:sz w:val="24"/>
                  <w:szCs w:val="24"/>
                </w:rPr>
                <w:t>http://molbiol.ru/</w:t>
              </w:r>
            </w:hyperlink>
          </w:p>
          <w:p w14:paraId="47AFE5EE" w14:textId="77777777" w:rsidR="00170613" w:rsidRPr="00170613" w:rsidRDefault="00170613" w:rsidP="0093397D">
            <w:pPr>
              <w:rPr>
                <w:rFonts w:ascii="Times New Roman" w:hAnsi="Times New Roman" w:cs="Times New Roman"/>
                <w:sz w:val="24"/>
                <w:szCs w:val="24"/>
                <w:lang w:val="en-US"/>
              </w:rPr>
            </w:pPr>
          </w:p>
        </w:tc>
      </w:tr>
      <w:tr w:rsidR="0093397D" w:rsidRPr="00B772F6" w14:paraId="007AD8D1" w14:textId="77777777" w:rsidTr="00201893">
        <w:tc>
          <w:tcPr>
            <w:tcW w:w="1271" w:type="dxa"/>
            <w:vMerge w:val="restart"/>
            <w:vAlign w:val="center"/>
          </w:tcPr>
          <w:p w14:paraId="305C528F"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t>14</w:t>
            </w:r>
          </w:p>
        </w:tc>
        <w:tc>
          <w:tcPr>
            <w:tcW w:w="3686" w:type="dxa"/>
          </w:tcPr>
          <w:p w14:paraId="60D802CD" w14:textId="1304B7FB" w:rsidR="0093397D" w:rsidRPr="00A53657" w:rsidRDefault="00A53657" w:rsidP="00201893">
            <w:pPr>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Vector systems based on animal viruses.</w:t>
            </w:r>
          </w:p>
        </w:tc>
        <w:tc>
          <w:tcPr>
            <w:tcW w:w="5244" w:type="dxa"/>
          </w:tcPr>
          <w:p w14:paraId="59F05DEB" w14:textId="176D5225" w:rsidR="0093397D" w:rsidRPr="000B4389" w:rsidRDefault="000B4389" w:rsidP="0093397D">
            <w:pPr>
              <w:rPr>
                <w:rFonts w:ascii="Times New Roman" w:hAnsi="Times New Roman" w:cs="Times New Roman"/>
                <w:sz w:val="24"/>
                <w:szCs w:val="24"/>
                <w:lang w:val="en-US"/>
              </w:rPr>
            </w:pPr>
            <w:r w:rsidRPr="000B4389">
              <w:rPr>
                <w:rFonts w:ascii="Times New Roman" w:hAnsi="Times New Roman" w:cs="Times New Roman"/>
                <w:sz w:val="24"/>
                <w:szCs w:val="24"/>
                <w:lang w:val="en-US"/>
              </w:rPr>
              <w:t xml:space="preserve">- Explain </w:t>
            </w:r>
            <w:r w:rsidR="00A53657" w:rsidRPr="00A53657">
              <w:rPr>
                <w:rFonts w:ascii="Times New Roman" w:hAnsi="Times New Roman" w:cs="Times New Roman"/>
                <w:sz w:val="24"/>
                <w:szCs w:val="24"/>
                <w:lang w:val="en-US"/>
              </w:rPr>
              <w:t>Vector systems based on animal viruses</w:t>
            </w:r>
            <w:r w:rsidRPr="000B4389">
              <w:rPr>
                <w:rFonts w:ascii="Times New Roman" w:hAnsi="Times New Roman" w:cs="Times New Roman"/>
                <w:sz w:val="24"/>
                <w:szCs w:val="24"/>
                <w:lang w:val="en-US"/>
              </w:rPr>
              <w:t>.</w:t>
            </w:r>
          </w:p>
        </w:tc>
        <w:tc>
          <w:tcPr>
            <w:tcW w:w="4359" w:type="dxa"/>
          </w:tcPr>
          <w:p w14:paraId="162ABBFF" w14:textId="3A1D536D" w:rsidR="00614132" w:rsidRPr="000B4389" w:rsidRDefault="000B4389" w:rsidP="000B4389">
            <w:pPr>
              <w:rPr>
                <w:rFonts w:ascii="Times New Roman" w:hAnsi="Times New Roman" w:cs="Times New Roman"/>
                <w:sz w:val="24"/>
                <w:szCs w:val="24"/>
                <w:lang w:val="en-US"/>
              </w:rPr>
            </w:pPr>
            <w:r w:rsidRPr="000B4389">
              <w:rPr>
                <w:rFonts w:ascii="Times New Roman" w:hAnsi="Times New Roman" w:cs="Times New Roman"/>
                <w:sz w:val="24"/>
                <w:szCs w:val="24"/>
                <w:lang w:val="en-US"/>
              </w:rPr>
              <w:t xml:space="preserve">1. </w:t>
            </w:r>
            <w:r w:rsidR="00A53657" w:rsidRPr="00A53657">
              <w:rPr>
                <w:rFonts w:ascii="Times New Roman" w:hAnsi="Times New Roman" w:cs="Times New Roman"/>
                <w:sz w:val="24"/>
                <w:szCs w:val="24"/>
                <w:lang w:val="en-US"/>
              </w:rPr>
              <w:t>What is special about vectors for animals?</w:t>
            </w:r>
          </w:p>
        </w:tc>
      </w:tr>
      <w:tr w:rsidR="0093397D" w:rsidRPr="00B772F6" w14:paraId="6BFA32C8" w14:textId="77777777" w:rsidTr="00201893">
        <w:tc>
          <w:tcPr>
            <w:tcW w:w="1271" w:type="dxa"/>
            <w:vMerge/>
            <w:vAlign w:val="center"/>
          </w:tcPr>
          <w:p w14:paraId="03DC7FBA" w14:textId="77777777" w:rsidR="0093397D" w:rsidRPr="000B4389" w:rsidRDefault="0093397D" w:rsidP="0093397D">
            <w:pPr>
              <w:jc w:val="center"/>
              <w:rPr>
                <w:rFonts w:ascii="Times New Roman" w:hAnsi="Times New Roman" w:cs="Times New Roman"/>
                <w:sz w:val="24"/>
                <w:szCs w:val="24"/>
                <w:lang w:val="en-US"/>
              </w:rPr>
            </w:pPr>
          </w:p>
        </w:tc>
        <w:tc>
          <w:tcPr>
            <w:tcW w:w="13289" w:type="dxa"/>
            <w:gridSpan w:val="3"/>
          </w:tcPr>
          <w:p w14:paraId="3D1CC615" w14:textId="77777777" w:rsidR="0093397D" w:rsidRPr="00E61714" w:rsidRDefault="00987B7A" w:rsidP="00320BEB">
            <w:pPr>
              <w:ind w:firstLine="459"/>
              <w:rPr>
                <w:rFonts w:ascii="Times New Roman" w:hAnsi="Times New Roman" w:cs="Times New Roman"/>
                <w:sz w:val="24"/>
                <w:szCs w:val="24"/>
                <w:lang w:val="en-US"/>
              </w:rPr>
            </w:pPr>
            <w:r w:rsidRPr="00E61714">
              <w:rPr>
                <w:rFonts w:ascii="Times New Roman" w:hAnsi="Times New Roman" w:cs="Times New Roman"/>
                <w:i/>
                <w:sz w:val="24"/>
                <w:szCs w:val="24"/>
                <w:lang w:val="en-US"/>
              </w:rPr>
              <w:t>Information</w:t>
            </w:r>
            <w:r w:rsidR="0093397D" w:rsidRPr="00E61714">
              <w:rPr>
                <w:rFonts w:ascii="Times New Roman" w:hAnsi="Times New Roman" w:cs="Times New Roman"/>
                <w:sz w:val="24"/>
                <w:szCs w:val="24"/>
                <w:lang w:val="en-US"/>
              </w:rPr>
              <w:t>:</w:t>
            </w:r>
          </w:p>
          <w:p w14:paraId="3756E828"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Vector systems based on animal viruses refer to the use of viruses as carriers, or vectors, for the delivery of foreign genetic material into animal cells. The goal of using animal viruses as vectors is to efficiently transfer and express foreign DNA in animal cells.</w:t>
            </w:r>
          </w:p>
          <w:p w14:paraId="1C15282A" w14:textId="77777777" w:rsidR="00A53657" w:rsidRPr="00A53657" w:rsidRDefault="00A53657" w:rsidP="00A53657">
            <w:pPr>
              <w:ind w:firstLine="459"/>
              <w:jc w:val="both"/>
              <w:rPr>
                <w:rFonts w:ascii="Times New Roman" w:hAnsi="Times New Roman" w:cs="Times New Roman"/>
                <w:sz w:val="24"/>
                <w:szCs w:val="24"/>
                <w:lang w:val="en-US"/>
              </w:rPr>
            </w:pPr>
          </w:p>
          <w:p w14:paraId="72B2A0BB"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Viruses have been used as vectors for the delivery of genetic material in animals for a number of purposes, including:</w:t>
            </w:r>
          </w:p>
          <w:p w14:paraId="49CD1F18" w14:textId="77777777" w:rsidR="00A53657" w:rsidRPr="00A53657" w:rsidRDefault="00A53657" w:rsidP="00A53657">
            <w:pPr>
              <w:ind w:firstLine="459"/>
              <w:jc w:val="both"/>
              <w:rPr>
                <w:rFonts w:ascii="Times New Roman" w:hAnsi="Times New Roman" w:cs="Times New Roman"/>
                <w:sz w:val="24"/>
                <w:szCs w:val="24"/>
                <w:lang w:val="en-US"/>
              </w:rPr>
            </w:pPr>
          </w:p>
          <w:p w14:paraId="5D2EAA9E"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lastRenderedPageBreak/>
              <w:t>Gene therapy: In gene therapy, vectors based on animal viruses are used to deliver therapeutic genes into cells to correct genetic disorders.</w:t>
            </w:r>
          </w:p>
          <w:p w14:paraId="62545380" w14:textId="77777777" w:rsidR="00A53657" w:rsidRPr="00A53657" w:rsidRDefault="00A53657" w:rsidP="00A53657">
            <w:pPr>
              <w:ind w:firstLine="459"/>
              <w:jc w:val="both"/>
              <w:rPr>
                <w:rFonts w:ascii="Times New Roman" w:hAnsi="Times New Roman" w:cs="Times New Roman"/>
                <w:sz w:val="24"/>
                <w:szCs w:val="24"/>
                <w:lang w:val="en-US"/>
              </w:rPr>
            </w:pPr>
          </w:p>
          <w:p w14:paraId="5814491D"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Vaccine development: Animal virus vectors can be used to deliver vaccine antigens into animal cells to stimulate an immune response.</w:t>
            </w:r>
          </w:p>
          <w:p w14:paraId="1D45C1CB" w14:textId="77777777" w:rsidR="00A53657" w:rsidRPr="00A53657" w:rsidRDefault="00A53657" w:rsidP="00A53657">
            <w:pPr>
              <w:ind w:firstLine="459"/>
              <w:jc w:val="both"/>
              <w:rPr>
                <w:rFonts w:ascii="Times New Roman" w:hAnsi="Times New Roman" w:cs="Times New Roman"/>
                <w:sz w:val="24"/>
                <w:szCs w:val="24"/>
                <w:lang w:val="en-US"/>
              </w:rPr>
            </w:pPr>
          </w:p>
          <w:p w14:paraId="18283D93"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Gene expression studies: Vector systems based on animal viruses can be used to express foreign genes in animal cells to study gene function and regulation.</w:t>
            </w:r>
          </w:p>
          <w:p w14:paraId="5ACEE60D" w14:textId="77777777" w:rsidR="00A53657" w:rsidRPr="00A53657" w:rsidRDefault="00A53657" w:rsidP="00A53657">
            <w:pPr>
              <w:ind w:firstLine="459"/>
              <w:jc w:val="both"/>
              <w:rPr>
                <w:rFonts w:ascii="Times New Roman" w:hAnsi="Times New Roman" w:cs="Times New Roman"/>
                <w:sz w:val="24"/>
                <w:szCs w:val="24"/>
                <w:lang w:val="en-US"/>
              </w:rPr>
            </w:pPr>
          </w:p>
          <w:p w14:paraId="4E5C5CA9"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Animal modeling of human diseases: Animal virus vectors can be used to introduce human disease-causing genes into animal cells to study the pathogenesis of human diseases and to develop new therapies.</w:t>
            </w:r>
          </w:p>
          <w:p w14:paraId="485B945D" w14:textId="77777777" w:rsidR="00A53657" w:rsidRPr="00A53657" w:rsidRDefault="00A53657" w:rsidP="00A53657">
            <w:pPr>
              <w:ind w:firstLine="459"/>
              <w:jc w:val="both"/>
              <w:rPr>
                <w:rFonts w:ascii="Times New Roman" w:hAnsi="Times New Roman" w:cs="Times New Roman"/>
                <w:sz w:val="24"/>
                <w:szCs w:val="24"/>
                <w:lang w:val="en-US"/>
              </w:rPr>
            </w:pPr>
          </w:p>
          <w:p w14:paraId="7C578CDF"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There are several types of animal virus vectors that are commonly used, including retroviruses, adenoviruses, lentiviruses, and adeno-associated viruses. These viruses have different characteristics, such as their ability to integrate into the genome of the host cell, the size of the foreign DNA that can be delivered, and the length of time that the foreign DNA is expressed. The choice of vector system depends on the specific application and the goals of the study.</w:t>
            </w:r>
          </w:p>
          <w:p w14:paraId="45C44617" w14:textId="77777777" w:rsidR="00A53657" w:rsidRPr="00A53657" w:rsidRDefault="00A53657" w:rsidP="00A53657">
            <w:pPr>
              <w:ind w:firstLine="459"/>
              <w:jc w:val="both"/>
              <w:rPr>
                <w:rFonts w:ascii="Times New Roman" w:hAnsi="Times New Roman" w:cs="Times New Roman"/>
                <w:sz w:val="24"/>
                <w:szCs w:val="24"/>
                <w:lang w:val="en-US"/>
              </w:rPr>
            </w:pPr>
          </w:p>
          <w:p w14:paraId="13E7EBDB" w14:textId="15C1BC98" w:rsidR="00386521"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 xml:space="preserve">Despite their usefulness, vector systems based on animal viruses also have limitations and potential risks. For example, there is a risk that the virus could cause disease or mutate and spread to other cells or organisms. There is also a concern about the potential for long-term effects of the foreign DNA on the animal and on the environment. Therefore, the use of animal virus vectors must be carefully regulated and monitored to ensure that the benefits outweigh the </w:t>
            </w:r>
            <w:proofErr w:type="gramStart"/>
            <w:r w:rsidRPr="00A53657">
              <w:rPr>
                <w:rFonts w:ascii="Times New Roman" w:hAnsi="Times New Roman" w:cs="Times New Roman"/>
                <w:sz w:val="24"/>
                <w:szCs w:val="24"/>
                <w:lang w:val="en-US"/>
              </w:rPr>
              <w:t>risks.</w:t>
            </w:r>
            <w:r w:rsidR="00E61714" w:rsidRPr="00E61714">
              <w:rPr>
                <w:rFonts w:ascii="Times New Roman" w:hAnsi="Times New Roman" w:cs="Times New Roman"/>
                <w:sz w:val="24"/>
                <w:szCs w:val="24"/>
                <w:lang w:val="en-US"/>
              </w:rPr>
              <w:t>.</w:t>
            </w:r>
            <w:proofErr w:type="gramEnd"/>
          </w:p>
          <w:p w14:paraId="434FEB14" w14:textId="77777777" w:rsidR="000B4389" w:rsidRPr="00E61714" w:rsidRDefault="000B4389" w:rsidP="00386521">
            <w:pPr>
              <w:ind w:firstLine="459"/>
              <w:jc w:val="both"/>
              <w:rPr>
                <w:rFonts w:ascii="Times New Roman" w:hAnsi="Times New Roman" w:cs="Times New Roman"/>
                <w:sz w:val="24"/>
                <w:szCs w:val="24"/>
                <w:lang w:val="en-US"/>
              </w:rPr>
            </w:pPr>
          </w:p>
        </w:tc>
      </w:tr>
      <w:tr w:rsidR="0093397D" w:rsidRPr="00201893" w14:paraId="4ABCD232" w14:textId="77777777" w:rsidTr="00201893">
        <w:tc>
          <w:tcPr>
            <w:tcW w:w="1271" w:type="dxa"/>
            <w:vMerge/>
            <w:vAlign w:val="center"/>
          </w:tcPr>
          <w:p w14:paraId="787B1EA9"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26542AEA" w14:textId="77777777" w:rsidR="0093397D" w:rsidRDefault="00987B7A" w:rsidP="0093397D">
            <w:pPr>
              <w:rPr>
                <w:rFonts w:ascii="Times New Roman" w:hAnsi="Times New Roman" w:cs="Times New Roman"/>
                <w:sz w:val="24"/>
                <w:szCs w:val="24"/>
              </w:rPr>
            </w:pPr>
            <w:proofErr w:type="spellStart"/>
            <w:r>
              <w:rPr>
                <w:rFonts w:ascii="Times New Roman" w:hAnsi="Times New Roman" w:cs="Times New Roman"/>
                <w:i/>
                <w:sz w:val="24"/>
                <w:szCs w:val="24"/>
              </w:rPr>
              <w:t>Literature</w:t>
            </w:r>
            <w:proofErr w:type="spellEnd"/>
            <w:r w:rsidR="0093397D" w:rsidRPr="00201893">
              <w:rPr>
                <w:rFonts w:ascii="Times New Roman" w:hAnsi="Times New Roman" w:cs="Times New Roman"/>
                <w:sz w:val="24"/>
                <w:szCs w:val="24"/>
              </w:rPr>
              <w:t>:</w:t>
            </w:r>
          </w:p>
          <w:p w14:paraId="05FF0DAE" w14:textId="77777777" w:rsidR="00386521" w:rsidRDefault="00386521" w:rsidP="00614132">
            <w:pPr>
              <w:pStyle w:val="a4"/>
              <w:numPr>
                <w:ilvl w:val="0"/>
                <w:numId w:val="18"/>
              </w:numPr>
              <w:rPr>
                <w:rFonts w:ascii="Times New Roman" w:hAnsi="Times New Roman" w:cs="Times New Roman"/>
                <w:sz w:val="24"/>
                <w:szCs w:val="24"/>
              </w:rPr>
            </w:pPr>
            <w:r w:rsidRPr="00614132">
              <w:rPr>
                <w:rFonts w:ascii="Times New Roman" w:hAnsi="Times New Roman" w:cs="Times New Roman"/>
                <w:sz w:val="24"/>
                <w:szCs w:val="24"/>
              </w:rPr>
              <w:t xml:space="preserve">Сова </w:t>
            </w:r>
            <w:proofErr w:type="gramStart"/>
            <w:r w:rsidRPr="00614132">
              <w:rPr>
                <w:rFonts w:ascii="Times New Roman" w:hAnsi="Times New Roman" w:cs="Times New Roman"/>
                <w:sz w:val="24"/>
                <w:szCs w:val="24"/>
              </w:rPr>
              <w:t>В.В.,</w:t>
            </w:r>
            <w:proofErr w:type="spellStart"/>
            <w:r w:rsidRPr="00614132">
              <w:rPr>
                <w:rFonts w:ascii="Times New Roman" w:hAnsi="Times New Roman" w:cs="Times New Roman"/>
                <w:sz w:val="24"/>
                <w:szCs w:val="24"/>
              </w:rPr>
              <w:t>Кусайкин</w:t>
            </w:r>
            <w:proofErr w:type="spellEnd"/>
            <w:proofErr w:type="gramEnd"/>
            <w:r w:rsidRPr="00614132">
              <w:rPr>
                <w:rFonts w:ascii="Times New Roman" w:hAnsi="Times New Roman" w:cs="Times New Roman"/>
                <w:sz w:val="24"/>
                <w:szCs w:val="24"/>
              </w:rPr>
              <w:t xml:space="preserve"> М.И. Методическое пособие к практическим занятиям по очистке белков // Владивосток: Изд-во </w:t>
            </w:r>
            <w:proofErr w:type="spellStart"/>
            <w:r w:rsidRPr="00614132">
              <w:rPr>
                <w:rFonts w:ascii="Times New Roman" w:hAnsi="Times New Roman" w:cs="Times New Roman"/>
                <w:sz w:val="24"/>
                <w:szCs w:val="24"/>
              </w:rPr>
              <w:t>Дальневост</w:t>
            </w:r>
            <w:proofErr w:type="spellEnd"/>
            <w:r w:rsidRPr="00614132">
              <w:rPr>
                <w:rFonts w:ascii="Times New Roman" w:hAnsi="Times New Roman" w:cs="Times New Roman"/>
                <w:sz w:val="24"/>
                <w:szCs w:val="24"/>
              </w:rPr>
              <w:t>. ун-та, 2006. - 42 с.</w:t>
            </w:r>
          </w:p>
          <w:p w14:paraId="24BC884E" w14:textId="77777777" w:rsidR="00614132" w:rsidRPr="00C468A5" w:rsidRDefault="00614132" w:rsidP="00614132">
            <w:pPr>
              <w:pStyle w:val="a4"/>
              <w:numPr>
                <w:ilvl w:val="0"/>
                <w:numId w:val="18"/>
              </w:numPr>
              <w:rPr>
                <w:rFonts w:ascii="Times New Roman" w:hAnsi="Times New Roman" w:cs="Times New Roman"/>
                <w:sz w:val="24"/>
                <w:szCs w:val="24"/>
                <w:lang w:val="en-US"/>
              </w:rPr>
            </w:pPr>
            <w:r w:rsidRPr="00C468A5">
              <w:rPr>
                <w:rFonts w:ascii="Times New Roman" w:hAnsi="Times New Roman" w:cs="Times New Roman"/>
                <w:sz w:val="24"/>
                <w:szCs w:val="24"/>
              </w:rPr>
              <w:t>Щелкунов С.Н. «Генетическая инженерия», Учебно-справочное пособие. 3-е изд. Новосибирск: СУИ, 2008 – 514 с</w:t>
            </w:r>
          </w:p>
          <w:p w14:paraId="6FC5E5BC" w14:textId="77777777" w:rsidR="00614132" w:rsidRDefault="00614132" w:rsidP="00614132">
            <w:pPr>
              <w:pStyle w:val="a4"/>
              <w:numPr>
                <w:ilvl w:val="0"/>
                <w:numId w:val="18"/>
              </w:numPr>
              <w:rPr>
                <w:rFonts w:ascii="Times New Roman" w:hAnsi="Times New Roman" w:cs="Times New Roman"/>
                <w:sz w:val="24"/>
                <w:szCs w:val="24"/>
                <w:lang w:val="en-US"/>
              </w:rPr>
            </w:pPr>
            <w:proofErr w:type="spellStart"/>
            <w:r w:rsidRPr="00C468A5">
              <w:rPr>
                <w:rFonts w:ascii="Times New Roman" w:hAnsi="Times New Roman" w:cs="Times New Roman"/>
                <w:sz w:val="24"/>
                <w:szCs w:val="24"/>
              </w:rPr>
              <w:t>Жимулев</w:t>
            </w:r>
            <w:proofErr w:type="spellEnd"/>
            <w:r w:rsidRPr="00C468A5">
              <w:rPr>
                <w:rFonts w:ascii="Times New Roman" w:hAnsi="Times New Roman" w:cs="Times New Roman"/>
                <w:sz w:val="24"/>
                <w:szCs w:val="24"/>
              </w:rPr>
              <w:t xml:space="preserve"> И.Ф. «Общая и молекулярная генетика» учебное пособие. Новосибирск</w:t>
            </w:r>
            <w:r w:rsidRPr="00C468A5">
              <w:rPr>
                <w:rFonts w:ascii="Times New Roman" w:hAnsi="Times New Roman" w:cs="Times New Roman"/>
                <w:sz w:val="24"/>
                <w:szCs w:val="24"/>
                <w:lang w:val="en-US"/>
              </w:rPr>
              <w:t xml:space="preserve">: </w:t>
            </w:r>
            <w:r w:rsidRPr="00C468A5">
              <w:rPr>
                <w:rFonts w:ascii="Times New Roman" w:hAnsi="Times New Roman" w:cs="Times New Roman"/>
                <w:sz w:val="24"/>
                <w:szCs w:val="24"/>
              </w:rPr>
              <w:t>СУИ</w:t>
            </w:r>
            <w:r w:rsidRPr="00C468A5">
              <w:rPr>
                <w:rFonts w:ascii="Times New Roman" w:hAnsi="Times New Roman" w:cs="Times New Roman"/>
                <w:sz w:val="24"/>
                <w:szCs w:val="24"/>
                <w:lang w:val="en-US"/>
              </w:rPr>
              <w:t xml:space="preserve">, 2007. </w:t>
            </w:r>
          </w:p>
          <w:p w14:paraId="160B4F7E" w14:textId="77777777" w:rsidR="00614132" w:rsidRPr="00614132" w:rsidRDefault="00614132" w:rsidP="00614132">
            <w:pPr>
              <w:pStyle w:val="a4"/>
              <w:numPr>
                <w:ilvl w:val="0"/>
                <w:numId w:val="18"/>
              </w:numPr>
              <w:rPr>
                <w:rFonts w:ascii="Times New Roman" w:hAnsi="Times New Roman" w:cs="Times New Roman"/>
                <w:sz w:val="24"/>
                <w:szCs w:val="24"/>
                <w:lang w:val="en-US"/>
              </w:rPr>
            </w:pPr>
            <w:r w:rsidRPr="00C468A5">
              <w:rPr>
                <w:rFonts w:ascii="Times New Roman" w:hAnsi="Times New Roman" w:cs="Times New Roman"/>
                <w:sz w:val="24"/>
                <w:szCs w:val="24"/>
                <w:lang w:val="en-US"/>
              </w:rPr>
              <w:t xml:space="preserve">Sambrook J., Russell D.W. Molecular Cloning: A Laboratory Manual (3rd edition), Cold Spring Harbor Laboratory Press, 2001, NY. </w:t>
            </w:r>
          </w:p>
          <w:p w14:paraId="4AF5415B" w14:textId="77777777" w:rsidR="00614132" w:rsidRDefault="00614132" w:rsidP="00614132">
            <w:pPr>
              <w:pStyle w:val="a4"/>
              <w:numPr>
                <w:ilvl w:val="0"/>
                <w:numId w:val="18"/>
              </w:numPr>
              <w:rPr>
                <w:rFonts w:ascii="Times New Roman" w:hAnsi="Times New Roman" w:cs="Times New Roman"/>
                <w:sz w:val="24"/>
                <w:szCs w:val="24"/>
              </w:rPr>
            </w:pPr>
            <w:proofErr w:type="spellStart"/>
            <w:r w:rsidRPr="00C468A5">
              <w:rPr>
                <w:rFonts w:ascii="Times New Roman" w:hAnsi="Times New Roman" w:cs="Times New Roman"/>
                <w:sz w:val="24"/>
                <w:szCs w:val="24"/>
              </w:rPr>
              <w:t>Маниатис</w:t>
            </w:r>
            <w:proofErr w:type="spellEnd"/>
            <w:r w:rsidRPr="00C468A5">
              <w:rPr>
                <w:rFonts w:ascii="Times New Roman" w:hAnsi="Times New Roman" w:cs="Times New Roman"/>
                <w:sz w:val="24"/>
                <w:szCs w:val="24"/>
              </w:rPr>
              <w:t xml:space="preserve"> Т., </w:t>
            </w:r>
            <w:proofErr w:type="spellStart"/>
            <w:r w:rsidRPr="00C468A5">
              <w:rPr>
                <w:rFonts w:ascii="Times New Roman" w:hAnsi="Times New Roman" w:cs="Times New Roman"/>
                <w:sz w:val="24"/>
                <w:szCs w:val="24"/>
              </w:rPr>
              <w:t>Фрих</w:t>
            </w:r>
            <w:proofErr w:type="spellEnd"/>
            <w:r w:rsidRPr="00C468A5">
              <w:rPr>
                <w:rFonts w:ascii="Times New Roman" w:hAnsi="Times New Roman" w:cs="Times New Roman"/>
                <w:sz w:val="24"/>
                <w:szCs w:val="24"/>
              </w:rPr>
              <w:t xml:space="preserve"> Э., </w:t>
            </w:r>
            <w:proofErr w:type="spellStart"/>
            <w:r w:rsidRPr="00C468A5">
              <w:rPr>
                <w:rFonts w:ascii="Times New Roman" w:hAnsi="Times New Roman" w:cs="Times New Roman"/>
                <w:sz w:val="24"/>
                <w:szCs w:val="24"/>
              </w:rPr>
              <w:t>Сэмбрук</w:t>
            </w:r>
            <w:proofErr w:type="spellEnd"/>
            <w:r w:rsidRPr="00C468A5">
              <w:rPr>
                <w:rFonts w:ascii="Times New Roman" w:hAnsi="Times New Roman" w:cs="Times New Roman"/>
                <w:sz w:val="24"/>
                <w:szCs w:val="24"/>
              </w:rPr>
              <w:t xml:space="preserve"> Д. Молекулярное клонирование. – М.: Мир, 1984.</w:t>
            </w:r>
          </w:p>
          <w:p w14:paraId="3DD91CD2" w14:textId="77777777" w:rsidR="00614132" w:rsidRDefault="00B772F6" w:rsidP="00614132">
            <w:pPr>
              <w:pStyle w:val="a4"/>
              <w:numPr>
                <w:ilvl w:val="0"/>
                <w:numId w:val="18"/>
              </w:numPr>
              <w:rPr>
                <w:rFonts w:ascii="Times New Roman" w:hAnsi="Times New Roman" w:cs="Times New Roman"/>
                <w:sz w:val="24"/>
                <w:szCs w:val="24"/>
              </w:rPr>
            </w:pPr>
            <w:hyperlink r:id="rId22" w:history="1">
              <w:r w:rsidR="00614132" w:rsidRPr="00292F24">
                <w:rPr>
                  <w:rStyle w:val="a5"/>
                  <w:rFonts w:ascii="Times New Roman" w:hAnsi="Times New Roman" w:cs="Times New Roman"/>
                  <w:sz w:val="24"/>
                  <w:szCs w:val="24"/>
                </w:rPr>
                <w:t>http://molbiol.ru/</w:t>
              </w:r>
            </w:hyperlink>
          </w:p>
          <w:p w14:paraId="4D33792F" w14:textId="77777777" w:rsidR="00386521" w:rsidRPr="00201893" w:rsidRDefault="00386521" w:rsidP="00386521">
            <w:pPr>
              <w:rPr>
                <w:rFonts w:ascii="Times New Roman" w:hAnsi="Times New Roman" w:cs="Times New Roman"/>
                <w:sz w:val="24"/>
                <w:szCs w:val="24"/>
              </w:rPr>
            </w:pPr>
          </w:p>
        </w:tc>
      </w:tr>
      <w:tr w:rsidR="0093397D" w:rsidRPr="00B772F6" w14:paraId="7E5EB085" w14:textId="77777777" w:rsidTr="00201893">
        <w:tc>
          <w:tcPr>
            <w:tcW w:w="1271" w:type="dxa"/>
            <w:vMerge w:val="restart"/>
            <w:vAlign w:val="center"/>
          </w:tcPr>
          <w:p w14:paraId="48D8A500"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lastRenderedPageBreak/>
              <w:t>15</w:t>
            </w:r>
          </w:p>
        </w:tc>
        <w:tc>
          <w:tcPr>
            <w:tcW w:w="3686" w:type="dxa"/>
          </w:tcPr>
          <w:p w14:paraId="3A3ECCDD" w14:textId="07624129" w:rsidR="0093397D" w:rsidRPr="000B4389" w:rsidRDefault="00A53657" w:rsidP="0093397D">
            <w:pPr>
              <w:rPr>
                <w:rFonts w:ascii="Times New Roman" w:hAnsi="Times New Roman" w:cs="Times New Roman"/>
                <w:sz w:val="24"/>
                <w:szCs w:val="24"/>
                <w:lang w:val="en-US"/>
              </w:rPr>
            </w:pPr>
            <w:r w:rsidRPr="00A53657">
              <w:rPr>
                <w:rFonts w:ascii="Times New Roman" w:hAnsi="Times New Roman" w:cs="Times New Roman"/>
                <w:sz w:val="24"/>
                <w:szCs w:val="24"/>
                <w:lang w:val="en-US"/>
              </w:rPr>
              <w:t>Recombinant DNA and hereditary diseases. Gene therapy. Its basic principles.</w:t>
            </w:r>
          </w:p>
        </w:tc>
        <w:tc>
          <w:tcPr>
            <w:tcW w:w="5244" w:type="dxa"/>
          </w:tcPr>
          <w:p w14:paraId="17B8B5BC" w14:textId="7DFF9882" w:rsidR="003F1840" w:rsidRPr="000B4389" w:rsidRDefault="000B4389" w:rsidP="000B4389">
            <w:pPr>
              <w:rPr>
                <w:rFonts w:ascii="Times New Roman" w:hAnsi="Times New Roman" w:cs="Times New Roman"/>
                <w:sz w:val="24"/>
                <w:szCs w:val="24"/>
                <w:lang w:val="en-US"/>
              </w:rPr>
            </w:pPr>
            <w:r w:rsidRPr="00847F57">
              <w:rPr>
                <w:rFonts w:ascii="Times New Roman" w:hAnsi="Times New Roman" w:cs="Times New Roman"/>
                <w:sz w:val="24"/>
                <w:szCs w:val="24"/>
                <w:lang w:val="en-US"/>
              </w:rPr>
              <w:t xml:space="preserve">- </w:t>
            </w:r>
            <w:r w:rsidR="00A53657" w:rsidRPr="00A53657">
              <w:rPr>
                <w:rFonts w:ascii="Times New Roman" w:hAnsi="Times New Roman" w:cs="Times New Roman"/>
                <w:sz w:val="24"/>
                <w:szCs w:val="24"/>
                <w:lang w:val="en-US"/>
              </w:rPr>
              <w:t>To study the importance of genetic engineering in the treatment of genetic diseases</w:t>
            </w:r>
          </w:p>
        </w:tc>
        <w:tc>
          <w:tcPr>
            <w:tcW w:w="4359" w:type="dxa"/>
          </w:tcPr>
          <w:p w14:paraId="5AB87E95" w14:textId="77777777" w:rsidR="00A53657" w:rsidRPr="00A53657" w:rsidRDefault="000B4389" w:rsidP="00A53657">
            <w:pPr>
              <w:rPr>
                <w:rFonts w:ascii="Times New Roman" w:hAnsi="Times New Roman" w:cs="Times New Roman"/>
                <w:sz w:val="24"/>
                <w:szCs w:val="24"/>
                <w:lang w:val="en-US"/>
              </w:rPr>
            </w:pPr>
            <w:r w:rsidRPr="000B4389">
              <w:rPr>
                <w:rFonts w:ascii="Times New Roman" w:hAnsi="Times New Roman" w:cs="Times New Roman"/>
                <w:sz w:val="24"/>
                <w:szCs w:val="24"/>
                <w:lang w:val="en-US"/>
              </w:rPr>
              <w:t xml:space="preserve">1. </w:t>
            </w:r>
            <w:r w:rsidR="00A53657" w:rsidRPr="00A53657">
              <w:rPr>
                <w:rFonts w:ascii="Times New Roman" w:hAnsi="Times New Roman" w:cs="Times New Roman"/>
                <w:sz w:val="24"/>
                <w:szCs w:val="24"/>
                <w:lang w:val="en-US"/>
              </w:rPr>
              <w:t>What are genetic diseases?</w:t>
            </w:r>
          </w:p>
          <w:p w14:paraId="128B2031" w14:textId="30461335" w:rsidR="00A73C86" w:rsidRPr="000B4389" w:rsidRDefault="00A53657" w:rsidP="00A53657">
            <w:pPr>
              <w:rPr>
                <w:rFonts w:ascii="Times New Roman" w:hAnsi="Times New Roman" w:cs="Times New Roman"/>
                <w:sz w:val="24"/>
                <w:szCs w:val="24"/>
                <w:lang w:val="en-US"/>
              </w:rPr>
            </w:pPr>
            <w:r w:rsidRPr="00A53657">
              <w:rPr>
                <w:rFonts w:ascii="Times New Roman" w:hAnsi="Times New Roman" w:cs="Times New Roman"/>
                <w:sz w:val="24"/>
                <w:szCs w:val="24"/>
                <w:lang w:val="en-US"/>
              </w:rPr>
              <w:t>2. How can hereditary diseases be cured?</w:t>
            </w:r>
          </w:p>
        </w:tc>
      </w:tr>
      <w:tr w:rsidR="0093397D" w:rsidRPr="00B772F6" w14:paraId="1E00F530" w14:textId="77777777" w:rsidTr="00201893">
        <w:tc>
          <w:tcPr>
            <w:tcW w:w="1271" w:type="dxa"/>
            <w:vMerge/>
            <w:vAlign w:val="center"/>
          </w:tcPr>
          <w:p w14:paraId="11A6CB6A" w14:textId="77777777" w:rsidR="0093397D" w:rsidRPr="000B4389" w:rsidRDefault="0093397D" w:rsidP="0093397D">
            <w:pPr>
              <w:jc w:val="center"/>
              <w:rPr>
                <w:rFonts w:ascii="Times New Roman" w:hAnsi="Times New Roman" w:cs="Times New Roman"/>
                <w:sz w:val="24"/>
                <w:szCs w:val="24"/>
                <w:lang w:val="en-US"/>
              </w:rPr>
            </w:pPr>
          </w:p>
        </w:tc>
        <w:tc>
          <w:tcPr>
            <w:tcW w:w="13289" w:type="dxa"/>
            <w:gridSpan w:val="3"/>
          </w:tcPr>
          <w:p w14:paraId="46D666F7" w14:textId="77777777" w:rsidR="0093397D" w:rsidRPr="00E61714" w:rsidRDefault="00987B7A" w:rsidP="0093397D">
            <w:pPr>
              <w:rPr>
                <w:rFonts w:ascii="Times New Roman" w:hAnsi="Times New Roman" w:cs="Times New Roman"/>
                <w:sz w:val="24"/>
                <w:szCs w:val="24"/>
                <w:lang w:val="en-US"/>
              </w:rPr>
            </w:pPr>
            <w:r w:rsidRPr="00E61714">
              <w:rPr>
                <w:rFonts w:ascii="Times New Roman" w:hAnsi="Times New Roman" w:cs="Times New Roman"/>
                <w:i/>
                <w:sz w:val="24"/>
                <w:szCs w:val="24"/>
                <w:lang w:val="en-US"/>
              </w:rPr>
              <w:t>Information</w:t>
            </w:r>
            <w:r w:rsidR="0093397D" w:rsidRPr="00E61714">
              <w:rPr>
                <w:rFonts w:ascii="Times New Roman" w:hAnsi="Times New Roman" w:cs="Times New Roman"/>
                <w:sz w:val="24"/>
                <w:szCs w:val="24"/>
                <w:lang w:val="en-US"/>
              </w:rPr>
              <w:t>:</w:t>
            </w:r>
            <w:r w:rsidR="00CA47B9" w:rsidRPr="00E61714">
              <w:rPr>
                <w:rFonts w:ascii="Times New Roman" w:hAnsi="Times New Roman" w:cs="Times New Roman"/>
                <w:sz w:val="24"/>
                <w:szCs w:val="24"/>
                <w:lang w:val="en-US"/>
              </w:rPr>
              <w:t xml:space="preserve"> </w:t>
            </w:r>
          </w:p>
          <w:p w14:paraId="2C69A43F" w14:textId="77777777" w:rsidR="008E3B22" w:rsidRPr="008E3B22" w:rsidRDefault="008E3B22" w:rsidP="008E3B22">
            <w:pPr>
              <w:ind w:firstLine="459"/>
              <w:jc w:val="both"/>
              <w:rPr>
                <w:rFonts w:ascii="Times New Roman" w:hAnsi="Times New Roman" w:cs="Times New Roman"/>
                <w:sz w:val="24"/>
                <w:szCs w:val="24"/>
                <w:lang w:val="en-US"/>
              </w:rPr>
            </w:pPr>
            <w:r w:rsidRPr="008E3B22">
              <w:rPr>
                <w:rFonts w:ascii="Times New Roman" w:hAnsi="Times New Roman" w:cs="Times New Roman"/>
                <w:sz w:val="24"/>
                <w:szCs w:val="24"/>
                <w:lang w:val="en-US"/>
              </w:rPr>
              <w:t>Recombinant DNA and hereditary diseases refer to the use of recombinant DNA technology to treat or cure genetic disorders caused by mutations in a person's DNA.</w:t>
            </w:r>
          </w:p>
          <w:p w14:paraId="6BCECBD7" w14:textId="77777777" w:rsidR="008E3B22" w:rsidRPr="008E3B22" w:rsidRDefault="008E3B22" w:rsidP="008E3B22">
            <w:pPr>
              <w:ind w:firstLine="459"/>
              <w:jc w:val="both"/>
              <w:rPr>
                <w:rFonts w:ascii="Times New Roman" w:hAnsi="Times New Roman" w:cs="Times New Roman"/>
                <w:sz w:val="24"/>
                <w:szCs w:val="24"/>
                <w:lang w:val="en-US"/>
              </w:rPr>
            </w:pPr>
          </w:p>
          <w:p w14:paraId="776EF7D4" w14:textId="77777777" w:rsidR="008E3B22" w:rsidRPr="008E3B22" w:rsidRDefault="008E3B22" w:rsidP="008E3B22">
            <w:pPr>
              <w:ind w:firstLine="459"/>
              <w:jc w:val="both"/>
              <w:rPr>
                <w:rFonts w:ascii="Times New Roman" w:hAnsi="Times New Roman" w:cs="Times New Roman"/>
                <w:sz w:val="24"/>
                <w:szCs w:val="24"/>
                <w:lang w:val="en-US"/>
              </w:rPr>
            </w:pPr>
            <w:r w:rsidRPr="008E3B22">
              <w:rPr>
                <w:rFonts w:ascii="Times New Roman" w:hAnsi="Times New Roman" w:cs="Times New Roman"/>
                <w:sz w:val="24"/>
                <w:szCs w:val="24"/>
                <w:lang w:val="en-US"/>
              </w:rPr>
              <w:t>Gene therapy is a type of treatment that involves introducing a therapeutic gene into a patient's cells to correct a genetic defect. It is based on the basic principles of recombinant DNA technology, which allows for the manipulation and transfer of DNA from one organism to another.</w:t>
            </w:r>
          </w:p>
          <w:p w14:paraId="7726829D" w14:textId="77777777" w:rsidR="008E3B22" w:rsidRPr="008E3B22" w:rsidRDefault="008E3B22" w:rsidP="008E3B22">
            <w:pPr>
              <w:ind w:firstLine="459"/>
              <w:jc w:val="both"/>
              <w:rPr>
                <w:rFonts w:ascii="Times New Roman" w:hAnsi="Times New Roman" w:cs="Times New Roman"/>
                <w:sz w:val="24"/>
                <w:szCs w:val="24"/>
                <w:lang w:val="en-US"/>
              </w:rPr>
            </w:pPr>
          </w:p>
          <w:p w14:paraId="1B6DB1F4" w14:textId="77777777" w:rsidR="008E3B22" w:rsidRPr="008E3B22" w:rsidRDefault="008E3B22" w:rsidP="008E3B22">
            <w:pPr>
              <w:ind w:firstLine="459"/>
              <w:jc w:val="both"/>
              <w:rPr>
                <w:rFonts w:ascii="Times New Roman" w:hAnsi="Times New Roman" w:cs="Times New Roman"/>
                <w:sz w:val="24"/>
                <w:szCs w:val="24"/>
                <w:lang w:val="en-US"/>
              </w:rPr>
            </w:pPr>
            <w:r w:rsidRPr="008E3B22">
              <w:rPr>
                <w:rFonts w:ascii="Times New Roman" w:hAnsi="Times New Roman" w:cs="Times New Roman"/>
                <w:sz w:val="24"/>
                <w:szCs w:val="24"/>
                <w:lang w:val="en-US"/>
              </w:rPr>
              <w:t>The basic principles of gene therapy include the following steps:</w:t>
            </w:r>
          </w:p>
          <w:p w14:paraId="5A50AD4A" w14:textId="77777777" w:rsidR="008E3B22" w:rsidRPr="008E3B22" w:rsidRDefault="008E3B22" w:rsidP="008E3B22">
            <w:pPr>
              <w:ind w:firstLine="459"/>
              <w:jc w:val="both"/>
              <w:rPr>
                <w:rFonts w:ascii="Times New Roman" w:hAnsi="Times New Roman" w:cs="Times New Roman"/>
                <w:sz w:val="24"/>
                <w:szCs w:val="24"/>
                <w:lang w:val="en-US"/>
              </w:rPr>
            </w:pPr>
          </w:p>
          <w:p w14:paraId="6414CCF1" w14:textId="77777777" w:rsidR="008E3B22" w:rsidRPr="008E3B22" w:rsidRDefault="008E3B22" w:rsidP="008E3B22">
            <w:pPr>
              <w:ind w:firstLine="459"/>
              <w:jc w:val="both"/>
              <w:rPr>
                <w:rFonts w:ascii="Times New Roman" w:hAnsi="Times New Roman" w:cs="Times New Roman"/>
                <w:sz w:val="24"/>
                <w:szCs w:val="24"/>
                <w:lang w:val="en-US"/>
              </w:rPr>
            </w:pPr>
            <w:r w:rsidRPr="008E3B22">
              <w:rPr>
                <w:rFonts w:ascii="Times New Roman" w:hAnsi="Times New Roman" w:cs="Times New Roman"/>
                <w:sz w:val="24"/>
                <w:szCs w:val="24"/>
                <w:lang w:val="en-US"/>
              </w:rPr>
              <w:t>Identification of the disease-causing gene: This involves identifying the specific gene or mutation that is responsible for the hereditary disease.</w:t>
            </w:r>
          </w:p>
          <w:p w14:paraId="0D072A52" w14:textId="77777777" w:rsidR="008E3B22" w:rsidRPr="008E3B22" w:rsidRDefault="008E3B22" w:rsidP="008E3B22">
            <w:pPr>
              <w:ind w:firstLine="459"/>
              <w:jc w:val="both"/>
              <w:rPr>
                <w:rFonts w:ascii="Times New Roman" w:hAnsi="Times New Roman" w:cs="Times New Roman"/>
                <w:sz w:val="24"/>
                <w:szCs w:val="24"/>
                <w:lang w:val="en-US"/>
              </w:rPr>
            </w:pPr>
          </w:p>
          <w:p w14:paraId="66EF4D6D" w14:textId="77777777" w:rsidR="008E3B22" w:rsidRPr="008E3B22" w:rsidRDefault="008E3B22" w:rsidP="008E3B22">
            <w:pPr>
              <w:ind w:firstLine="459"/>
              <w:jc w:val="both"/>
              <w:rPr>
                <w:rFonts w:ascii="Times New Roman" w:hAnsi="Times New Roman" w:cs="Times New Roman"/>
                <w:sz w:val="24"/>
                <w:szCs w:val="24"/>
                <w:lang w:val="en-US"/>
              </w:rPr>
            </w:pPr>
            <w:r w:rsidRPr="008E3B22">
              <w:rPr>
                <w:rFonts w:ascii="Times New Roman" w:hAnsi="Times New Roman" w:cs="Times New Roman"/>
                <w:sz w:val="24"/>
                <w:szCs w:val="24"/>
                <w:lang w:val="en-US"/>
              </w:rPr>
              <w:t>Development of a therapeutic gene: This involves creating a functional copy of the disease-causing gene or a modified version of the gene that does not cause the disease.</w:t>
            </w:r>
          </w:p>
          <w:p w14:paraId="057A2CF0" w14:textId="77777777" w:rsidR="008E3B22" w:rsidRPr="008E3B22" w:rsidRDefault="008E3B22" w:rsidP="008E3B22">
            <w:pPr>
              <w:ind w:firstLine="459"/>
              <w:jc w:val="both"/>
              <w:rPr>
                <w:rFonts w:ascii="Times New Roman" w:hAnsi="Times New Roman" w:cs="Times New Roman"/>
                <w:sz w:val="24"/>
                <w:szCs w:val="24"/>
                <w:lang w:val="en-US"/>
              </w:rPr>
            </w:pPr>
          </w:p>
          <w:p w14:paraId="3B1A9A9A" w14:textId="77777777" w:rsidR="008E3B22" w:rsidRPr="008E3B22" w:rsidRDefault="008E3B22" w:rsidP="008E3B22">
            <w:pPr>
              <w:ind w:firstLine="459"/>
              <w:jc w:val="both"/>
              <w:rPr>
                <w:rFonts w:ascii="Times New Roman" w:hAnsi="Times New Roman" w:cs="Times New Roman"/>
                <w:sz w:val="24"/>
                <w:szCs w:val="24"/>
                <w:lang w:val="en-US"/>
              </w:rPr>
            </w:pPr>
            <w:r w:rsidRPr="008E3B22">
              <w:rPr>
                <w:rFonts w:ascii="Times New Roman" w:hAnsi="Times New Roman" w:cs="Times New Roman"/>
                <w:sz w:val="24"/>
                <w:szCs w:val="24"/>
                <w:lang w:val="en-US"/>
              </w:rPr>
              <w:t>Delivery of the therapeutic gene: This involves getting the therapeutic gene into the patient's cells, which can be achieved through various methods, such as viral vectors, direct injection, or electroporation.</w:t>
            </w:r>
          </w:p>
          <w:p w14:paraId="06A9CE41" w14:textId="77777777" w:rsidR="008E3B22" w:rsidRPr="008E3B22" w:rsidRDefault="008E3B22" w:rsidP="008E3B22">
            <w:pPr>
              <w:ind w:firstLine="459"/>
              <w:jc w:val="both"/>
              <w:rPr>
                <w:rFonts w:ascii="Times New Roman" w:hAnsi="Times New Roman" w:cs="Times New Roman"/>
                <w:sz w:val="24"/>
                <w:szCs w:val="24"/>
                <w:lang w:val="en-US"/>
              </w:rPr>
            </w:pPr>
          </w:p>
          <w:p w14:paraId="3B5A51F4" w14:textId="77777777" w:rsidR="008E3B22" w:rsidRPr="008E3B22" w:rsidRDefault="008E3B22" w:rsidP="008E3B22">
            <w:pPr>
              <w:ind w:firstLine="459"/>
              <w:jc w:val="both"/>
              <w:rPr>
                <w:rFonts w:ascii="Times New Roman" w:hAnsi="Times New Roman" w:cs="Times New Roman"/>
                <w:sz w:val="24"/>
                <w:szCs w:val="24"/>
                <w:lang w:val="en-US"/>
              </w:rPr>
            </w:pPr>
            <w:r w:rsidRPr="008E3B22">
              <w:rPr>
                <w:rFonts w:ascii="Times New Roman" w:hAnsi="Times New Roman" w:cs="Times New Roman"/>
                <w:sz w:val="24"/>
                <w:szCs w:val="24"/>
                <w:lang w:val="en-US"/>
              </w:rPr>
              <w:t>Expression of the therapeutic gene: This involves getting the therapeutic gene to produce a functional protein in the patient's cells to correct the genetic defect.</w:t>
            </w:r>
          </w:p>
          <w:p w14:paraId="1306DC47" w14:textId="77777777" w:rsidR="008E3B22" w:rsidRPr="008E3B22" w:rsidRDefault="008E3B22" w:rsidP="008E3B22">
            <w:pPr>
              <w:ind w:firstLine="459"/>
              <w:jc w:val="both"/>
              <w:rPr>
                <w:rFonts w:ascii="Times New Roman" w:hAnsi="Times New Roman" w:cs="Times New Roman"/>
                <w:sz w:val="24"/>
                <w:szCs w:val="24"/>
                <w:lang w:val="en-US"/>
              </w:rPr>
            </w:pPr>
          </w:p>
          <w:p w14:paraId="093D5315" w14:textId="77777777" w:rsidR="008E3B22" w:rsidRPr="008E3B22" w:rsidRDefault="008E3B22" w:rsidP="008E3B22">
            <w:pPr>
              <w:ind w:firstLine="459"/>
              <w:jc w:val="both"/>
              <w:rPr>
                <w:rFonts w:ascii="Times New Roman" w:hAnsi="Times New Roman" w:cs="Times New Roman"/>
                <w:sz w:val="24"/>
                <w:szCs w:val="24"/>
                <w:lang w:val="en-US"/>
              </w:rPr>
            </w:pPr>
            <w:r w:rsidRPr="008E3B22">
              <w:rPr>
                <w:rFonts w:ascii="Times New Roman" w:hAnsi="Times New Roman" w:cs="Times New Roman"/>
                <w:sz w:val="24"/>
                <w:szCs w:val="24"/>
                <w:lang w:val="en-US"/>
              </w:rPr>
              <w:t>There are several types of gene therapy, including germline therapy, somatic cell therapy, and stem cell therapy. Germline therapy involves the introduction of therapeutic genes into the germ cells, which are the cells that give rise to the gametes. Somatic cell therapy involves the introduction of therapeutic genes into the non-reproductive cells of the body. Stem cell therapy involves the use of stem cells to deliver therapeutic genes into the body.</w:t>
            </w:r>
          </w:p>
          <w:p w14:paraId="10A90474" w14:textId="77777777" w:rsidR="008E3B22" w:rsidRPr="008E3B22" w:rsidRDefault="008E3B22" w:rsidP="008E3B22">
            <w:pPr>
              <w:ind w:firstLine="459"/>
              <w:jc w:val="both"/>
              <w:rPr>
                <w:rFonts w:ascii="Times New Roman" w:hAnsi="Times New Roman" w:cs="Times New Roman"/>
                <w:sz w:val="24"/>
                <w:szCs w:val="24"/>
                <w:lang w:val="en-US"/>
              </w:rPr>
            </w:pPr>
          </w:p>
          <w:p w14:paraId="4B1A7FE3" w14:textId="77777777" w:rsidR="000B4389" w:rsidRDefault="008E3B22" w:rsidP="008E3B22">
            <w:pPr>
              <w:ind w:firstLine="459"/>
              <w:jc w:val="both"/>
              <w:rPr>
                <w:rFonts w:ascii="Times New Roman" w:hAnsi="Times New Roman" w:cs="Times New Roman"/>
                <w:sz w:val="24"/>
                <w:szCs w:val="24"/>
                <w:lang w:val="en-US"/>
              </w:rPr>
            </w:pPr>
            <w:r w:rsidRPr="008E3B22">
              <w:rPr>
                <w:rFonts w:ascii="Times New Roman" w:hAnsi="Times New Roman" w:cs="Times New Roman"/>
                <w:sz w:val="24"/>
                <w:szCs w:val="24"/>
                <w:lang w:val="en-US"/>
              </w:rPr>
              <w:t xml:space="preserve">Gene therapy has the potential to cure many genetic disorders and to treat a variety of diseases, including cancer, heart disease, and genetic disorders. However, there are also potential risks and challenges associated with gene therapy, including the risk of introducing </w:t>
            </w:r>
            <w:r w:rsidRPr="008E3B22">
              <w:rPr>
                <w:rFonts w:ascii="Times New Roman" w:hAnsi="Times New Roman" w:cs="Times New Roman"/>
                <w:sz w:val="24"/>
                <w:szCs w:val="24"/>
                <w:lang w:val="en-US"/>
              </w:rPr>
              <w:lastRenderedPageBreak/>
              <w:t>new mutations, the potential for an immune response to the therapeutic gene, and the difficulty of getting the therapeutic gene to reach all the affected cells in the body. Therefore, gene therapy must be carefully regulated and monitored to ensure its safety and effectiveness.</w:t>
            </w:r>
          </w:p>
          <w:p w14:paraId="66E2987E" w14:textId="46B28EBB" w:rsidR="008E3B22" w:rsidRPr="00E61714" w:rsidRDefault="008E3B22" w:rsidP="008E3B22">
            <w:pPr>
              <w:ind w:firstLine="459"/>
              <w:jc w:val="both"/>
              <w:rPr>
                <w:rFonts w:ascii="Times New Roman" w:hAnsi="Times New Roman" w:cs="Times New Roman"/>
                <w:sz w:val="24"/>
                <w:szCs w:val="24"/>
                <w:lang w:val="en-US"/>
              </w:rPr>
            </w:pPr>
          </w:p>
        </w:tc>
      </w:tr>
      <w:tr w:rsidR="0093397D" w:rsidRPr="00201893" w14:paraId="4127893A" w14:textId="77777777" w:rsidTr="00201893">
        <w:tc>
          <w:tcPr>
            <w:tcW w:w="1271" w:type="dxa"/>
            <w:vMerge/>
            <w:vAlign w:val="center"/>
          </w:tcPr>
          <w:p w14:paraId="25CAFCFE"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77586BD8" w14:textId="77777777" w:rsidR="0093397D" w:rsidRDefault="00987B7A" w:rsidP="0093397D">
            <w:pPr>
              <w:rPr>
                <w:rFonts w:ascii="Times New Roman" w:hAnsi="Times New Roman" w:cs="Times New Roman"/>
                <w:sz w:val="24"/>
                <w:szCs w:val="24"/>
              </w:rPr>
            </w:pPr>
            <w:proofErr w:type="spellStart"/>
            <w:r>
              <w:rPr>
                <w:rFonts w:ascii="Times New Roman" w:hAnsi="Times New Roman" w:cs="Times New Roman"/>
                <w:i/>
                <w:sz w:val="24"/>
                <w:szCs w:val="24"/>
              </w:rPr>
              <w:t>Literature</w:t>
            </w:r>
            <w:proofErr w:type="spellEnd"/>
            <w:r w:rsidR="0093397D" w:rsidRPr="00201893">
              <w:rPr>
                <w:rFonts w:ascii="Times New Roman" w:hAnsi="Times New Roman" w:cs="Times New Roman"/>
                <w:sz w:val="24"/>
                <w:szCs w:val="24"/>
              </w:rPr>
              <w:t>:</w:t>
            </w:r>
            <w:r w:rsidR="00CA47B9">
              <w:rPr>
                <w:rFonts w:ascii="Times New Roman" w:hAnsi="Times New Roman" w:cs="Times New Roman"/>
                <w:sz w:val="24"/>
                <w:szCs w:val="24"/>
              </w:rPr>
              <w:t xml:space="preserve"> </w:t>
            </w:r>
          </w:p>
          <w:p w14:paraId="162E39ED" w14:textId="77777777" w:rsidR="00FF0E53" w:rsidRDefault="00A73C86" w:rsidP="00614132">
            <w:pPr>
              <w:ind w:left="317"/>
              <w:rPr>
                <w:rFonts w:ascii="Times New Roman" w:hAnsi="Times New Roman" w:cs="Times New Roman"/>
                <w:sz w:val="24"/>
                <w:szCs w:val="24"/>
              </w:rPr>
            </w:pPr>
            <w:r>
              <w:rPr>
                <w:rFonts w:ascii="Times New Roman" w:hAnsi="Times New Roman" w:cs="Times New Roman"/>
                <w:sz w:val="24"/>
                <w:szCs w:val="24"/>
              </w:rPr>
              <w:t>1.</w:t>
            </w:r>
            <w:r w:rsidR="00FF0E53" w:rsidRPr="00FF0E53">
              <w:rPr>
                <w:rFonts w:ascii="Times New Roman" w:hAnsi="Times New Roman" w:cs="Times New Roman"/>
                <w:sz w:val="24"/>
                <w:szCs w:val="24"/>
              </w:rPr>
              <w:t xml:space="preserve"> Гиббонс, </w:t>
            </w:r>
            <w:proofErr w:type="spellStart"/>
            <w:r w:rsidR="00FF0E53" w:rsidRPr="00FF0E53">
              <w:rPr>
                <w:rFonts w:ascii="Times New Roman" w:hAnsi="Times New Roman" w:cs="Times New Roman"/>
                <w:sz w:val="24"/>
                <w:szCs w:val="24"/>
              </w:rPr>
              <w:t>Джанэй</w:t>
            </w:r>
            <w:proofErr w:type="spellEnd"/>
            <w:r w:rsidR="00FF0E53" w:rsidRPr="00FF0E53">
              <w:rPr>
                <w:rFonts w:ascii="Times New Roman" w:hAnsi="Times New Roman" w:cs="Times New Roman"/>
                <w:sz w:val="24"/>
                <w:szCs w:val="24"/>
              </w:rPr>
              <w:t>. «Вестерн-</w:t>
            </w:r>
            <w:proofErr w:type="spellStart"/>
            <w:r w:rsidR="00FF0E53" w:rsidRPr="00FF0E53">
              <w:rPr>
                <w:rFonts w:ascii="Times New Roman" w:hAnsi="Times New Roman" w:cs="Times New Roman"/>
                <w:sz w:val="24"/>
                <w:szCs w:val="24"/>
              </w:rPr>
              <w:t>блот</w:t>
            </w:r>
            <w:proofErr w:type="spellEnd"/>
            <w:r w:rsidR="00FF0E53" w:rsidRPr="00FF0E53">
              <w:rPr>
                <w:rFonts w:ascii="Times New Roman" w:hAnsi="Times New Roman" w:cs="Times New Roman"/>
                <w:sz w:val="24"/>
                <w:szCs w:val="24"/>
              </w:rPr>
              <w:t xml:space="preserve">: обзор переноса белка». Североамериканский журнал медицинских наук. </w:t>
            </w:r>
            <w:proofErr w:type="spellStart"/>
            <w:r w:rsidR="00FF0E53" w:rsidRPr="00FF0E53">
              <w:rPr>
                <w:rFonts w:ascii="Times New Roman" w:hAnsi="Times New Roman" w:cs="Times New Roman"/>
                <w:sz w:val="24"/>
                <w:szCs w:val="24"/>
              </w:rPr>
              <w:t>Medknow</w:t>
            </w:r>
            <w:proofErr w:type="spellEnd"/>
            <w:r w:rsidR="00FF0E53" w:rsidRPr="00FF0E53">
              <w:rPr>
                <w:rFonts w:ascii="Times New Roman" w:hAnsi="Times New Roman" w:cs="Times New Roman"/>
                <w:sz w:val="24"/>
                <w:szCs w:val="24"/>
              </w:rPr>
              <w:t xml:space="preserve"> </w:t>
            </w:r>
            <w:proofErr w:type="spellStart"/>
            <w:r w:rsidR="00FF0E53" w:rsidRPr="00FF0E53">
              <w:rPr>
                <w:rFonts w:ascii="Times New Roman" w:hAnsi="Times New Roman" w:cs="Times New Roman"/>
                <w:sz w:val="24"/>
                <w:szCs w:val="24"/>
              </w:rPr>
              <w:t>Publications</w:t>
            </w:r>
            <w:proofErr w:type="spellEnd"/>
            <w:r w:rsidR="00FF0E53" w:rsidRPr="00FF0E53">
              <w:rPr>
                <w:rFonts w:ascii="Times New Roman" w:hAnsi="Times New Roman" w:cs="Times New Roman"/>
                <w:sz w:val="24"/>
                <w:szCs w:val="24"/>
              </w:rPr>
              <w:t xml:space="preserve"> &amp; Media </w:t>
            </w:r>
            <w:proofErr w:type="spellStart"/>
            <w:r w:rsidR="00FF0E53" w:rsidRPr="00FF0E53">
              <w:rPr>
                <w:rFonts w:ascii="Times New Roman" w:hAnsi="Times New Roman" w:cs="Times New Roman"/>
                <w:sz w:val="24"/>
                <w:szCs w:val="24"/>
              </w:rPr>
              <w:t>Pvt</w:t>
            </w:r>
            <w:proofErr w:type="spellEnd"/>
            <w:r w:rsidR="00FF0E53" w:rsidRPr="00FF0E53">
              <w:rPr>
                <w:rFonts w:ascii="Times New Roman" w:hAnsi="Times New Roman" w:cs="Times New Roman"/>
                <w:sz w:val="24"/>
                <w:szCs w:val="24"/>
              </w:rPr>
              <w:t xml:space="preserve"> Ltd, март 2014 г. </w:t>
            </w:r>
          </w:p>
          <w:p w14:paraId="067107B4" w14:textId="77777777" w:rsidR="00FF0E53" w:rsidRDefault="00FF0E53" w:rsidP="00614132">
            <w:pPr>
              <w:ind w:left="317"/>
              <w:rPr>
                <w:rFonts w:ascii="Times New Roman" w:hAnsi="Times New Roman" w:cs="Times New Roman"/>
                <w:sz w:val="24"/>
                <w:szCs w:val="24"/>
              </w:rPr>
            </w:pPr>
            <w:r w:rsidRPr="00FF0E53">
              <w:rPr>
                <w:rFonts w:ascii="Times New Roman" w:hAnsi="Times New Roman" w:cs="Times New Roman"/>
                <w:sz w:val="24"/>
                <w:szCs w:val="24"/>
              </w:rPr>
              <w:t xml:space="preserve">2. Браун Т. «Южное блоттинг». Современные протоколы в иммунологии. Национальная медицинская библиотека США, май 2001 г. </w:t>
            </w:r>
          </w:p>
          <w:p w14:paraId="39412642" w14:textId="77777777" w:rsidR="00A73C86" w:rsidRDefault="00FF0E53" w:rsidP="00A73C86">
            <w:pPr>
              <w:ind w:left="317"/>
              <w:rPr>
                <w:rFonts w:ascii="Times New Roman" w:hAnsi="Times New Roman" w:cs="Times New Roman"/>
                <w:sz w:val="24"/>
                <w:szCs w:val="24"/>
              </w:rPr>
            </w:pPr>
            <w:r w:rsidRPr="00FF0E53">
              <w:rPr>
                <w:rFonts w:ascii="Times New Roman" w:hAnsi="Times New Roman" w:cs="Times New Roman"/>
                <w:sz w:val="24"/>
                <w:szCs w:val="24"/>
              </w:rPr>
              <w:t xml:space="preserve">3. Он, </w:t>
            </w:r>
            <w:proofErr w:type="spellStart"/>
            <w:r w:rsidRPr="00FF0E53">
              <w:rPr>
                <w:rFonts w:ascii="Times New Roman" w:hAnsi="Times New Roman" w:cs="Times New Roman"/>
                <w:sz w:val="24"/>
                <w:szCs w:val="24"/>
              </w:rPr>
              <w:t>Шан</w:t>
            </w:r>
            <w:proofErr w:type="spellEnd"/>
            <w:r w:rsidRPr="00FF0E53">
              <w:rPr>
                <w:rFonts w:ascii="Times New Roman" w:hAnsi="Times New Roman" w:cs="Times New Roman"/>
                <w:sz w:val="24"/>
                <w:szCs w:val="24"/>
              </w:rPr>
              <w:t xml:space="preserve"> Л. «Северное пятно». Методы энзимологии. Национальная медицинская библиотека США, 2013. </w:t>
            </w:r>
          </w:p>
          <w:p w14:paraId="13658FB7" w14:textId="77777777" w:rsidR="00A73C86" w:rsidRDefault="00A73C86" w:rsidP="00A73C86">
            <w:pPr>
              <w:ind w:left="317"/>
              <w:rPr>
                <w:rFonts w:ascii="Times New Roman" w:hAnsi="Times New Roman" w:cs="Times New Roman"/>
                <w:sz w:val="24"/>
                <w:szCs w:val="24"/>
              </w:rPr>
            </w:pPr>
            <w:r>
              <w:rPr>
                <w:rFonts w:ascii="Times New Roman" w:hAnsi="Times New Roman" w:cs="Times New Roman"/>
                <w:sz w:val="24"/>
                <w:szCs w:val="24"/>
              </w:rPr>
              <w:t xml:space="preserve">4. </w:t>
            </w:r>
            <w:proofErr w:type="spellStart"/>
            <w:r w:rsidRPr="00A73C86">
              <w:rPr>
                <w:rFonts w:ascii="Times New Roman" w:hAnsi="Times New Roman" w:cs="Times New Roman"/>
                <w:sz w:val="24"/>
                <w:szCs w:val="24"/>
              </w:rPr>
              <w:t>Маниатис</w:t>
            </w:r>
            <w:proofErr w:type="spellEnd"/>
            <w:r w:rsidRPr="00A73C86">
              <w:rPr>
                <w:rFonts w:ascii="Times New Roman" w:hAnsi="Times New Roman" w:cs="Times New Roman"/>
                <w:sz w:val="24"/>
                <w:szCs w:val="24"/>
              </w:rPr>
              <w:t xml:space="preserve"> Т., </w:t>
            </w:r>
            <w:proofErr w:type="spellStart"/>
            <w:r w:rsidRPr="00A73C86">
              <w:rPr>
                <w:rFonts w:ascii="Times New Roman" w:hAnsi="Times New Roman" w:cs="Times New Roman"/>
                <w:sz w:val="24"/>
                <w:szCs w:val="24"/>
              </w:rPr>
              <w:t>Фрих</w:t>
            </w:r>
            <w:proofErr w:type="spellEnd"/>
            <w:r w:rsidRPr="00A73C86">
              <w:rPr>
                <w:rFonts w:ascii="Times New Roman" w:hAnsi="Times New Roman" w:cs="Times New Roman"/>
                <w:sz w:val="24"/>
                <w:szCs w:val="24"/>
              </w:rPr>
              <w:t xml:space="preserve"> Э., </w:t>
            </w:r>
            <w:proofErr w:type="spellStart"/>
            <w:r w:rsidRPr="00A73C86">
              <w:rPr>
                <w:rFonts w:ascii="Times New Roman" w:hAnsi="Times New Roman" w:cs="Times New Roman"/>
                <w:sz w:val="24"/>
                <w:szCs w:val="24"/>
              </w:rPr>
              <w:t>Сэмбрук</w:t>
            </w:r>
            <w:proofErr w:type="spellEnd"/>
            <w:r w:rsidRPr="00A73C86">
              <w:rPr>
                <w:rFonts w:ascii="Times New Roman" w:hAnsi="Times New Roman" w:cs="Times New Roman"/>
                <w:sz w:val="24"/>
                <w:szCs w:val="24"/>
              </w:rPr>
              <w:t xml:space="preserve"> Д. Молекулярное клонирование. – М.: Мир, 1984.</w:t>
            </w:r>
          </w:p>
          <w:p w14:paraId="3A471BE0" w14:textId="77777777" w:rsidR="00A73C86" w:rsidRPr="00A73C86" w:rsidRDefault="00A73C86" w:rsidP="00A73C86">
            <w:pPr>
              <w:ind w:left="317"/>
              <w:rPr>
                <w:rFonts w:ascii="Times New Roman" w:hAnsi="Times New Roman" w:cs="Times New Roman"/>
                <w:sz w:val="24"/>
                <w:szCs w:val="24"/>
              </w:rPr>
            </w:pPr>
            <w:r>
              <w:rPr>
                <w:rFonts w:ascii="Times New Roman" w:hAnsi="Times New Roman" w:cs="Times New Roman"/>
                <w:sz w:val="24"/>
                <w:szCs w:val="24"/>
              </w:rPr>
              <w:t xml:space="preserve">5. </w:t>
            </w:r>
            <w:hyperlink r:id="rId23" w:history="1">
              <w:r w:rsidRPr="00A73C86">
                <w:rPr>
                  <w:rStyle w:val="a5"/>
                  <w:rFonts w:ascii="Times New Roman" w:hAnsi="Times New Roman" w:cs="Times New Roman"/>
                  <w:sz w:val="24"/>
                  <w:szCs w:val="24"/>
                </w:rPr>
                <w:t>http://molbiol.ru/</w:t>
              </w:r>
            </w:hyperlink>
          </w:p>
          <w:p w14:paraId="55052349" w14:textId="77777777" w:rsidR="00A73C86" w:rsidRPr="00201893" w:rsidRDefault="00A73C86" w:rsidP="00614132">
            <w:pPr>
              <w:ind w:left="317"/>
              <w:rPr>
                <w:rFonts w:ascii="Times New Roman" w:hAnsi="Times New Roman" w:cs="Times New Roman"/>
                <w:sz w:val="24"/>
                <w:szCs w:val="24"/>
              </w:rPr>
            </w:pPr>
          </w:p>
        </w:tc>
      </w:tr>
    </w:tbl>
    <w:p w14:paraId="24C84A84" w14:textId="77777777" w:rsidR="0093397D" w:rsidRPr="00201893" w:rsidRDefault="0093397D" w:rsidP="0093397D">
      <w:pPr>
        <w:spacing w:after="0" w:line="240" w:lineRule="auto"/>
        <w:jc w:val="center"/>
        <w:rPr>
          <w:rFonts w:ascii="Times New Roman" w:hAnsi="Times New Roman" w:cs="Times New Roman"/>
          <w:sz w:val="24"/>
          <w:szCs w:val="24"/>
        </w:rPr>
      </w:pPr>
    </w:p>
    <w:sectPr w:rsidR="0093397D" w:rsidRPr="00201893" w:rsidSect="0093397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4FA"/>
    <w:multiLevelType w:val="hybridMultilevel"/>
    <w:tmpl w:val="652CB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5D256B"/>
    <w:multiLevelType w:val="hybridMultilevel"/>
    <w:tmpl w:val="2E420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421A49"/>
    <w:multiLevelType w:val="hybridMultilevel"/>
    <w:tmpl w:val="2E420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D253EF"/>
    <w:multiLevelType w:val="hybridMultilevel"/>
    <w:tmpl w:val="2E420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8301ED"/>
    <w:multiLevelType w:val="hybridMultilevel"/>
    <w:tmpl w:val="1A3A6C28"/>
    <w:lvl w:ilvl="0" w:tplc="785CE59C">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AD3DF9"/>
    <w:multiLevelType w:val="hybridMultilevel"/>
    <w:tmpl w:val="2E420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AF423D"/>
    <w:multiLevelType w:val="hybridMultilevel"/>
    <w:tmpl w:val="2E420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CB6360"/>
    <w:multiLevelType w:val="hybridMultilevel"/>
    <w:tmpl w:val="5B4A8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232884"/>
    <w:multiLevelType w:val="hybridMultilevel"/>
    <w:tmpl w:val="20662BAA"/>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9" w15:restartNumberingAfterBreak="0">
    <w:nsid w:val="41675FDC"/>
    <w:multiLevelType w:val="hybridMultilevel"/>
    <w:tmpl w:val="F8EAB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8E1929"/>
    <w:multiLevelType w:val="hybridMultilevel"/>
    <w:tmpl w:val="652CB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97B0979"/>
    <w:multiLevelType w:val="hybridMultilevel"/>
    <w:tmpl w:val="72C8C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777C95"/>
    <w:multiLevelType w:val="hybridMultilevel"/>
    <w:tmpl w:val="4B9285BC"/>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3" w15:restartNumberingAfterBreak="0">
    <w:nsid w:val="636C6583"/>
    <w:multiLevelType w:val="hybridMultilevel"/>
    <w:tmpl w:val="2E420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D13072"/>
    <w:multiLevelType w:val="hybridMultilevel"/>
    <w:tmpl w:val="2E420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0208D4"/>
    <w:multiLevelType w:val="hybridMultilevel"/>
    <w:tmpl w:val="B4CEB018"/>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6" w15:restartNumberingAfterBreak="0">
    <w:nsid w:val="72590980"/>
    <w:multiLevelType w:val="hybridMultilevel"/>
    <w:tmpl w:val="2E420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DA7B87"/>
    <w:multiLevelType w:val="hybridMultilevel"/>
    <w:tmpl w:val="8114795C"/>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8" w15:restartNumberingAfterBreak="0">
    <w:nsid w:val="7B442CC1"/>
    <w:multiLevelType w:val="hybridMultilevel"/>
    <w:tmpl w:val="3104EC30"/>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num w:numId="1">
    <w:abstractNumId w:val="15"/>
  </w:num>
  <w:num w:numId="2">
    <w:abstractNumId w:val="17"/>
  </w:num>
  <w:num w:numId="3">
    <w:abstractNumId w:val="8"/>
  </w:num>
  <w:num w:numId="4">
    <w:abstractNumId w:val="18"/>
  </w:num>
  <w:num w:numId="5">
    <w:abstractNumId w:val="9"/>
  </w:num>
  <w:num w:numId="6">
    <w:abstractNumId w:val="12"/>
  </w:num>
  <w:num w:numId="7">
    <w:abstractNumId w:val="11"/>
  </w:num>
  <w:num w:numId="8">
    <w:abstractNumId w:val="6"/>
  </w:num>
  <w:num w:numId="9">
    <w:abstractNumId w:val="14"/>
  </w:num>
  <w:num w:numId="10">
    <w:abstractNumId w:val="1"/>
  </w:num>
  <w:num w:numId="11">
    <w:abstractNumId w:val="4"/>
  </w:num>
  <w:num w:numId="12">
    <w:abstractNumId w:val="16"/>
  </w:num>
  <w:num w:numId="13">
    <w:abstractNumId w:val="2"/>
  </w:num>
  <w:num w:numId="14">
    <w:abstractNumId w:val="3"/>
  </w:num>
  <w:num w:numId="15">
    <w:abstractNumId w:val="7"/>
  </w:num>
  <w:num w:numId="16">
    <w:abstractNumId w:val="13"/>
  </w:num>
  <w:num w:numId="17">
    <w:abstractNumId w:val="5"/>
  </w:num>
  <w:num w:numId="18">
    <w:abstractNumId w:val="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97D"/>
    <w:rsid w:val="0007296A"/>
    <w:rsid w:val="00096282"/>
    <w:rsid w:val="000B4389"/>
    <w:rsid w:val="000C378C"/>
    <w:rsid w:val="000F4BBF"/>
    <w:rsid w:val="001404E4"/>
    <w:rsid w:val="00166C4A"/>
    <w:rsid w:val="0016732B"/>
    <w:rsid w:val="00170613"/>
    <w:rsid w:val="001C4F3C"/>
    <w:rsid w:val="001F6D21"/>
    <w:rsid w:val="00201893"/>
    <w:rsid w:val="00246BBB"/>
    <w:rsid w:val="00291594"/>
    <w:rsid w:val="002B592A"/>
    <w:rsid w:val="002F12FC"/>
    <w:rsid w:val="00320BEB"/>
    <w:rsid w:val="00374DE7"/>
    <w:rsid w:val="00386521"/>
    <w:rsid w:val="003B0555"/>
    <w:rsid w:val="003B61F1"/>
    <w:rsid w:val="003F1840"/>
    <w:rsid w:val="004F403E"/>
    <w:rsid w:val="00503F1D"/>
    <w:rsid w:val="00517090"/>
    <w:rsid w:val="00525EC1"/>
    <w:rsid w:val="00537B4F"/>
    <w:rsid w:val="00562118"/>
    <w:rsid w:val="0057414B"/>
    <w:rsid w:val="00614132"/>
    <w:rsid w:val="00651AD1"/>
    <w:rsid w:val="006948F4"/>
    <w:rsid w:val="006B16F3"/>
    <w:rsid w:val="00796C96"/>
    <w:rsid w:val="00847F57"/>
    <w:rsid w:val="00863F96"/>
    <w:rsid w:val="0089522D"/>
    <w:rsid w:val="008E3B22"/>
    <w:rsid w:val="0093397D"/>
    <w:rsid w:val="00987B7A"/>
    <w:rsid w:val="00A11A58"/>
    <w:rsid w:val="00A53657"/>
    <w:rsid w:val="00A73C86"/>
    <w:rsid w:val="00AB5997"/>
    <w:rsid w:val="00B511FD"/>
    <w:rsid w:val="00B772F6"/>
    <w:rsid w:val="00B814C6"/>
    <w:rsid w:val="00BA6BA5"/>
    <w:rsid w:val="00BF420B"/>
    <w:rsid w:val="00C468A5"/>
    <w:rsid w:val="00CA47B9"/>
    <w:rsid w:val="00CE3493"/>
    <w:rsid w:val="00D35E8C"/>
    <w:rsid w:val="00D36B70"/>
    <w:rsid w:val="00DF3514"/>
    <w:rsid w:val="00E61714"/>
    <w:rsid w:val="00EB3BD2"/>
    <w:rsid w:val="00EC4AA3"/>
    <w:rsid w:val="00ED6E41"/>
    <w:rsid w:val="00ED7FE3"/>
    <w:rsid w:val="00EF6700"/>
    <w:rsid w:val="00F408E4"/>
    <w:rsid w:val="00F85641"/>
    <w:rsid w:val="00F86786"/>
    <w:rsid w:val="00FF0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387B0"/>
  <w15:chartTrackingRefBased/>
  <w15:docId w15:val="{4EBBE7B2-AB58-4A3C-8B50-A02FB08A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3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F1840"/>
    <w:pPr>
      <w:ind w:left="720"/>
      <w:contextualSpacing/>
    </w:pPr>
  </w:style>
  <w:style w:type="character" w:styleId="a5">
    <w:name w:val="Hyperlink"/>
    <w:basedOn w:val="a0"/>
    <w:uiPriority w:val="99"/>
    <w:unhideWhenUsed/>
    <w:rsid w:val="00EC4AA3"/>
    <w:rPr>
      <w:color w:val="0563C1" w:themeColor="hyperlink"/>
      <w:u w:val="single"/>
    </w:rPr>
  </w:style>
  <w:style w:type="paragraph" w:styleId="a6">
    <w:name w:val="No Spacing"/>
    <w:uiPriority w:val="1"/>
    <w:qFormat/>
    <w:rsid w:val="00ED7FE3"/>
    <w:pPr>
      <w:spacing w:after="0" w:line="240" w:lineRule="auto"/>
    </w:pPr>
    <w:rPr>
      <w:rFonts w:ascii="Calibri" w:eastAsia="Calibri" w:hAnsi="Calibri" w:cs="Times New Roman"/>
    </w:rPr>
  </w:style>
  <w:style w:type="character" w:styleId="a7">
    <w:name w:val="Subtle Emphasis"/>
    <w:basedOn w:val="a0"/>
    <w:uiPriority w:val="19"/>
    <w:qFormat/>
    <w:rsid w:val="00BA6BA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82653">
      <w:bodyDiv w:val="1"/>
      <w:marLeft w:val="0"/>
      <w:marRight w:val="0"/>
      <w:marTop w:val="0"/>
      <w:marBottom w:val="0"/>
      <w:divBdr>
        <w:top w:val="none" w:sz="0" w:space="0" w:color="auto"/>
        <w:left w:val="none" w:sz="0" w:space="0" w:color="auto"/>
        <w:bottom w:val="none" w:sz="0" w:space="0" w:color="auto"/>
        <w:right w:val="none" w:sz="0" w:space="0" w:color="auto"/>
      </w:divBdr>
    </w:div>
    <w:div w:id="575013740">
      <w:bodyDiv w:val="1"/>
      <w:marLeft w:val="0"/>
      <w:marRight w:val="0"/>
      <w:marTop w:val="0"/>
      <w:marBottom w:val="0"/>
      <w:divBdr>
        <w:top w:val="none" w:sz="0" w:space="0" w:color="auto"/>
        <w:left w:val="none" w:sz="0" w:space="0" w:color="auto"/>
        <w:bottom w:val="none" w:sz="0" w:space="0" w:color="auto"/>
        <w:right w:val="none" w:sz="0" w:space="0" w:color="auto"/>
      </w:divBdr>
    </w:div>
    <w:div w:id="921523759">
      <w:bodyDiv w:val="1"/>
      <w:marLeft w:val="0"/>
      <w:marRight w:val="0"/>
      <w:marTop w:val="0"/>
      <w:marBottom w:val="0"/>
      <w:divBdr>
        <w:top w:val="none" w:sz="0" w:space="0" w:color="auto"/>
        <w:left w:val="none" w:sz="0" w:space="0" w:color="auto"/>
        <w:bottom w:val="none" w:sz="0" w:space="0" w:color="auto"/>
        <w:right w:val="none" w:sz="0" w:space="0" w:color="auto"/>
      </w:divBdr>
    </w:div>
    <w:div w:id="1113742580">
      <w:bodyDiv w:val="1"/>
      <w:marLeft w:val="0"/>
      <w:marRight w:val="0"/>
      <w:marTop w:val="0"/>
      <w:marBottom w:val="0"/>
      <w:divBdr>
        <w:top w:val="none" w:sz="0" w:space="0" w:color="auto"/>
        <w:left w:val="none" w:sz="0" w:space="0" w:color="auto"/>
        <w:bottom w:val="none" w:sz="0" w:space="0" w:color="auto"/>
        <w:right w:val="none" w:sz="0" w:space="0" w:color="auto"/>
      </w:divBdr>
    </w:div>
    <w:div w:id="1521234737">
      <w:bodyDiv w:val="1"/>
      <w:marLeft w:val="0"/>
      <w:marRight w:val="0"/>
      <w:marTop w:val="0"/>
      <w:marBottom w:val="0"/>
      <w:divBdr>
        <w:top w:val="none" w:sz="0" w:space="0" w:color="auto"/>
        <w:left w:val="none" w:sz="0" w:space="0" w:color="auto"/>
        <w:bottom w:val="none" w:sz="0" w:space="0" w:color="auto"/>
        <w:right w:val="none" w:sz="0" w:space="0" w:color="auto"/>
      </w:divBdr>
      <w:divsChild>
        <w:div w:id="1074279690">
          <w:marLeft w:val="0"/>
          <w:marRight w:val="0"/>
          <w:marTop w:val="0"/>
          <w:marBottom w:val="0"/>
          <w:divBdr>
            <w:top w:val="none" w:sz="0" w:space="0" w:color="auto"/>
            <w:left w:val="none" w:sz="0" w:space="0" w:color="auto"/>
            <w:bottom w:val="none" w:sz="0" w:space="0" w:color="auto"/>
            <w:right w:val="none" w:sz="0" w:space="0" w:color="auto"/>
          </w:divBdr>
        </w:div>
      </w:divsChild>
    </w:div>
    <w:div w:id="17538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lbiol.ru/" TargetMode="External"/><Relationship Id="rId13" Type="http://schemas.openxmlformats.org/officeDocument/2006/relationships/hyperlink" Target="https://www.snapgene.com/resources/plasmid-files/" TargetMode="External"/><Relationship Id="rId18" Type="http://schemas.openxmlformats.org/officeDocument/2006/relationships/hyperlink" Target="http://molbiol.ru/" TargetMode="External"/><Relationship Id="rId3" Type="http://schemas.openxmlformats.org/officeDocument/2006/relationships/settings" Target="settings.xml"/><Relationship Id="rId21" Type="http://schemas.openxmlformats.org/officeDocument/2006/relationships/hyperlink" Target="http://molbiol.ru/" TargetMode="External"/><Relationship Id="rId7" Type="http://schemas.openxmlformats.org/officeDocument/2006/relationships/image" Target="media/image1.png"/><Relationship Id="rId12" Type="http://schemas.openxmlformats.org/officeDocument/2006/relationships/hyperlink" Target="http://molbiol.ru/" TargetMode="External"/><Relationship Id="rId17" Type="http://schemas.openxmlformats.org/officeDocument/2006/relationships/hyperlink" Target="http://molbiol.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molbiol.ru/" TargetMode="External"/><Relationship Id="rId20" Type="http://schemas.openxmlformats.org/officeDocument/2006/relationships/hyperlink" Target="http://molbiol.ru/" TargetMode="External"/><Relationship Id="rId1" Type="http://schemas.openxmlformats.org/officeDocument/2006/relationships/numbering" Target="numbering.xml"/><Relationship Id="rId6" Type="http://schemas.openxmlformats.org/officeDocument/2006/relationships/hyperlink" Target="https://labblog.ru/himicheskie-reaktivyi-ponyatiya-i-klassifikatsiya/" TargetMode="External"/><Relationship Id="rId11" Type="http://schemas.openxmlformats.org/officeDocument/2006/relationships/hyperlink" Target="http://molbiol.ru/" TargetMode="External"/><Relationship Id="rId24" Type="http://schemas.openxmlformats.org/officeDocument/2006/relationships/fontTable" Target="fontTable.xml"/><Relationship Id="rId5" Type="http://schemas.openxmlformats.org/officeDocument/2006/relationships/hyperlink" Target="https://www.dia-m.ru/page/klassifikatsiya-khimicheskikh-reaktivov-po-stepeni/" TargetMode="External"/><Relationship Id="rId15" Type="http://schemas.openxmlformats.org/officeDocument/2006/relationships/hyperlink" Target="http://molbiol.ru/" TargetMode="External"/><Relationship Id="rId23" Type="http://schemas.openxmlformats.org/officeDocument/2006/relationships/hyperlink" Target="http://molbiol.ru/" TargetMode="External"/><Relationship Id="rId10" Type="http://schemas.openxmlformats.org/officeDocument/2006/relationships/hyperlink" Target="http://www.snapgene.com" TargetMode="External"/><Relationship Id="rId19" Type="http://schemas.openxmlformats.org/officeDocument/2006/relationships/hyperlink" Target="https://www.hielscher.com/ru/ultrasonic-protein-extraction-from-tissue-and-cell-cultures.htm" TargetMode="External"/><Relationship Id="rId4" Type="http://schemas.openxmlformats.org/officeDocument/2006/relationships/webSettings" Target="webSettings.xml"/><Relationship Id="rId9" Type="http://schemas.openxmlformats.org/officeDocument/2006/relationships/hyperlink" Target="http://molbiol.ru/" TargetMode="External"/><Relationship Id="rId14" Type="http://schemas.openxmlformats.org/officeDocument/2006/relationships/hyperlink" Target="http://www.biotechnolog.ru/ge/ge3_1.htm" TargetMode="External"/><Relationship Id="rId22" Type="http://schemas.openxmlformats.org/officeDocument/2006/relationships/hyperlink" Target="http://molbio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26</Pages>
  <Words>9206</Words>
  <Characters>52480</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Изат Смекенов</dc:creator>
  <cp:keywords/>
  <dc:description/>
  <cp:lastModifiedBy>Смекенов Изат</cp:lastModifiedBy>
  <cp:revision>42</cp:revision>
  <dcterms:created xsi:type="dcterms:W3CDTF">2020-10-21T05:25:00Z</dcterms:created>
  <dcterms:modified xsi:type="dcterms:W3CDTF">2025-09-24T06:57:00Z</dcterms:modified>
</cp:coreProperties>
</file>